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660" w:rsidRPr="00130160" w:rsidRDefault="00AB7AE4" w:rsidP="00130160">
      <w:pPr>
        <w:pStyle w:val="Kopfzeile"/>
        <w:tabs>
          <w:tab w:val="clear" w:pos="4536"/>
          <w:tab w:val="clear" w:pos="9072"/>
        </w:tabs>
        <w:ind w:left="2832" w:firstLine="708"/>
        <w:rPr>
          <w:rFonts w:cs="Arial"/>
          <w:b/>
          <w:bCs/>
          <w:szCs w:val="22"/>
        </w:rPr>
      </w:pPr>
      <w:r w:rsidRPr="00130160">
        <w:rPr>
          <w:rFonts w:cs="Arial"/>
          <w:b/>
          <w:bCs/>
          <w:szCs w:val="22"/>
        </w:rPr>
        <w:t>Merkblatt zur Seminararbeit</w:t>
      </w:r>
    </w:p>
    <w:p w:rsidR="001E27CC" w:rsidRPr="00130160" w:rsidRDefault="001E27CC" w:rsidP="001E27CC">
      <w:pPr>
        <w:pStyle w:val="Fuzeile"/>
        <w:tabs>
          <w:tab w:val="clear" w:pos="4536"/>
          <w:tab w:val="clear" w:pos="9072"/>
        </w:tabs>
        <w:jc w:val="both"/>
        <w:rPr>
          <w:rFonts w:cs="Arial"/>
          <w:sz w:val="20"/>
        </w:rPr>
      </w:pPr>
    </w:p>
    <w:p w:rsidR="001E27CC" w:rsidRPr="00130160" w:rsidRDefault="001E27CC" w:rsidP="001E27CC">
      <w:pPr>
        <w:jc w:val="both"/>
        <w:rPr>
          <w:rFonts w:cs="Arial"/>
          <w:b/>
          <w:sz w:val="20"/>
        </w:rPr>
      </w:pPr>
    </w:p>
    <w:p w:rsidR="001E27CC" w:rsidRPr="00130160" w:rsidRDefault="001E27CC" w:rsidP="001E27CC">
      <w:pPr>
        <w:pStyle w:val="KeinLeerraum"/>
        <w:jc w:val="both"/>
        <w:rPr>
          <w:rFonts w:ascii="Arial" w:hAnsi="Arial" w:cs="Arial"/>
          <w:color w:val="000000"/>
          <w:sz w:val="20"/>
          <w:szCs w:val="20"/>
        </w:rPr>
      </w:pPr>
      <w:r w:rsidRPr="00130160">
        <w:rPr>
          <w:rFonts w:ascii="Arial" w:hAnsi="Arial" w:cs="Arial"/>
          <w:sz w:val="20"/>
          <w:szCs w:val="20"/>
        </w:rPr>
        <w:t xml:space="preserve">Jeder Schüler der gymnasialen Oberstufe fertigt nach § 24 GSO im Rahmen des von ihm besuchten W-Seminars eine Seminararbeit an. </w:t>
      </w:r>
      <w:r w:rsidRPr="00130160">
        <w:rPr>
          <w:rFonts w:ascii="Arial" w:hAnsi="Arial" w:cs="Arial"/>
          <w:color w:val="000000"/>
          <w:sz w:val="20"/>
          <w:szCs w:val="20"/>
        </w:rPr>
        <w:t>Informationen zur Seminararbeit finden Sie auch in der GSO (Schulordnung für Gymnasien) und in der Informationsbroschüre zur Oberstufe des G8.</w:t>
      </w:r>
    </w:p>
    <w:p w:rsidR="001E27CC" w:rsidRPr="00130160" w:rsidRDefault="001E27CC" w:rsidP="001E27CC">
      <w:pPr>
        <w:pStyle w:val="KeinLeerraum"/>
        <w:jc w:val="both"/>
        <w:rPr>
          <w:rFonts w:ascii="Arial" w:hAnsi="Arial" w:cs="Arial"/>
          <w:sz w:val="20"/>
          <w:szCs w:val="20"/>
        </w:rPr>
      </w:pPr>
    </w:p>
    <w:p w:rsidR="001E27CC" w:rsidRPr="00130160" w:rsidRDefault="001E27CC" w:rsidP="001E27CC">
      <w:pPr>
        <w:pStyle w:val="KeinLeerraum"/>
        <w:jc w:val="both"/>
        <w:rPr>
          <w:rFonts w:ascii="Arial" w:hAnsi="Arial" w:cs="Arial"/>
          <w:b/>
          <w:sz w:val="20"/>
          <w:szCs w:val="20"/>
        </w:rPr>
      </w:pPr>
      <w:r w:rsidRPr="00130160">
        <w:rPr>
          <w:rFonts w:ascii="Arial" w:hAnsi="Arial" w:cs="Arial"/>
          <w:b/>
          <w:sz w:val="20"/>
          <w:szCs w:val="20"/>
        </w:rPr>
        <w:t>1</w:t>
      </w:r>
      <w:r w:rsidRPr="00130160">
        <w:rPr>
          <w:rFonts w:ascii="Arial" w:hAnsi="Arial" w:cs="Arial"/>
          <w:b/>
          <w:sz w:val="20"/>
          <w:szCs w:val="20"/>
        </w:rPr>
        <w:tab/>
        <w:t>Stellenwert der Seminararbeit</w:t>
      </w:r>
    </w:p>
    <w:p w:rsidR="001E27CC" w:rsidRPr="00130160" w:rsidRDefault="001E27CC" w:rsidP="001E27CC">
      <w:pPr>
        <w:pStyle w:val="KeinLeerraum"/>
        <w:jc w:val="both"/>
        <w:rPr>
          <w:rFonts w:ascii="Arial" w:hAnsi="Arial" w:cs="Arial"/>
          <w:sz w:val="20"/>
          <w:szCs w:val="20"/>
        </w:rPr>
      </w:pPr>
    </w:p>
    <w:p w:rsidR="001E27CC" w:rsidRPr="00130160" w:rsidRDefault="001E27CC" w:rsidP="001E27CC">
      <w:pPr>
        <w:pStyle w:val="KeinLeerraum"/>
        <w:numPr>
          <w:ilvl w:val="1"/>
          <w:numId w:val="2"/>
        </w:numPr>
        <w:jc w:val="both"/>
        <w:rPr>
          <w:rFonts w:ascii="Arial" w:hAnsi="Arial" w:cs="Arial"/>
          <w:b/>
          <w:sz w:val="20"/>
          <w:szCs w:val="20"/>
        </w:rPr>
      </w:pPr>
      <w:r w:rsidRPr="00130160">
        <w:rPr>
          <w:rFonts w:ascii="Arial" w:hAnsi="Arial" w:cs="Arial"/>
          <w:b/>
          <w:sz w:val="20"/>
          <w:szCs w:val="20"/>
        </w:rPr>
        <w:t>Gewichtung der Seminararbeit</w:t>
      </w:r>
    </w:p>
    <w:p w:rsidR="001E27CC" w:rsidRPr="00130160" w:rsidRDefault="001E27CC" w:rsidP="00AB7AE4">
      <w:pPr>
        <w:pStyle w:val="KeinLeerraum"/>
        <w:ind w:left="705"/>
        <w:jc w:val="both"/>
        <w:rPr>
          <w:rFonts w:ascii="Arial" w:hAnsi="Arial" w:cs="Arial"/>
          <w:sz w:val="19"/>
          <w:szCs w:val="19"/>
        </w:rPr>
      </w:pPr>
    </w:p>
    <w:p w:rsidR="001E27CC" w:rsidRPr="00130160" w:rsidRDefault="001E27CC" w:rsidP="00AB7AE4">
      <w:pPr>
        <w:pStyle w:val="KeinLeerraum"/>
        <w:ind w:left="709"/>
        <w:jc w:val="both"/>
        <w:rPr>
          <w:rFonts w:ascii="Arial" w:hAnsi="Arial" w:cs="Arial"/>
          <w:sz w:val="19"/>
          <w:szCs w:val="19"/>
        </w:rPr>
      </w:pPr>
      <w:r w:rsidRPr="00130160">
        <w:rPr>
          <w:rFonts w:ascii="Arial" w:hAnsi="Arial" w:cs="Arial"/>
          <w:sz w:val="19"/>
          <w:szCs w:val="19"/>
        </w:rPr>
        <w:t xml:space="preserve">Zur Ermittlung der Gesamtleistung in der Seminararbeit wird </w:t>
      </w:r>
      <w:r w:rsidR="00AB7AE4" w:rsidRPr="00130160">
        <w:rPr>
          <w:rFonts w:ascii="Arial" w:hAnsi="Arial" w:cs="Arial"/>
          <w:sz w:val="19"/>
          <w:szCs w:val="19"/>
        </w:rPr>
        <w:t xml:space="preserve">zunächst die Notenpunktzahl für die </w:t>
      </w:r>
      <w:r w:rsidRPr="00130160">
        <w:rPr>
          <w:rFonts w:ascii="Arial" w:hAnsi="Arial" w:cs="Arial"/>
          <w:sz w:val="19"/>
          <w:szCs w:val="19"/>
        </w:rPr>
        <w:t>abgelieferte Seminararbeit verdreifacht und die Notenpun</w:t>
      </w:r>
      <w:r w:rsidR="00AB7AE4" w:rsidRPr="00130160">
        <w:rPr>
          <w:rFonts w:ascii="Arial" w:hAnsi="Arial" w:cs="Arial"/>
          <w:sz w:val="19"/>
          <w:szCs w:val="19"/>
        </w:rPr>
        <w:t xml:space="preserve">ktzahl für die Präsentation mit </w:t>
      </w:r>
      <w:r w:rsidRPr="00130160">
        <w:rPr>
          <w:rFonts w:ascii="Arial" w:hAnsi="Arial" w:cs="Arial"/>
          <w:sz w:val="19"/>
          <w:szCs w:val="19"/>
        </w:rPr>
        <w:t>Prüfungsgespräch addiert. Die Summe wird durch zwei geteilt und das Ergebnis gerundet.</w:t>
      </w:r>
    </w:p>
    <w:p w:rsidR="001E27CC" w:rsidRPr="00130160" w:rsidRDefault="001E27CC" w:rsidP="00AB7AE4">
      <w:pPr>
        <w:pStyle w:val="KeinLeerraum"/>
        <w:ind w:left="709"/>
        <w:jc w:val="both"/>
        <w:rPr>
          <w:rFonts w:ascii="Arial" w:hAnsi="Arial" w:cs="Arial"/>
          <w:sz w:val="19"/>
          <w:szCs w:val="19"/>
        </w:rPr>
      </w:pPr>
      <w:r w:rsidRPr="00130160">
        <w:rPr>
          <w:rFonts w:ascii="Arial" w:hAnsi="Arial" w:cs="Arial"/>
          <w:sz w:val="19"/>
          <w:szCs w:val="19"/>
        </w:rPr>
        <w:t>Die maximal erreichbare Notenpunktzahl von 30 geht in die Gesamtqualifikation als zwei der insgesamt 40 einzubringenden Halbjahresleistungen ein.</w:t>
      </w:r>
      <w:r w:rsidR="00AB7AE4" w:rsidRPr="00130160">
        <w:rPr>
          <w:rFonts w:ascii="Arial" w:hAnsi="Arial" w:cs="Arial"/>
          <w:sz w:val="19"/>
          <w:szCs w:val="19"/>
        </w:rPr>
        <w:t xml:space="preserve"> </w:t>
      </w:r>
      <w:r w:rsidRPr="00130160">
        <w:rPr>
          <w:rFonts w:ascii="Arial" w:hAnsi="Arial" w:cs="Arial"/>
          <w:sz w:val="19"/>
          <w:szCs w:val="19"/>
        </w:rPr>
        <w:t>In der Seminararbeit müssen</w:t>
      </w:r>
      <w:r w:rsidR="00AB7AE4" w:rsidRPr="00130160">
        <w:rPr>
          <w:rFonts w:ascii="Arial" w:hAnsi="Arial" w:cs="Arial"/>
          <w:sz w:val="19"/>
          <w:szCs w:val="19"/>
        </w:rPr>
        <w:t xml:space="preserve"> mindestens neun</w:t>
      </w:r>
      <w:r w:rsidRPr="00130160">
        <w:rPr>
          <w:rFonts w:ascii="Arial" w:hAnsi="Arial" w:cs="Arial"/>
          <w:sz w:val="19"/>
          <w:szCs w:val="19"/>
        </w:rPr>
        <w:t xml:space="preserve"> von 30 Notenpunkten erzielt werden.</w:t>
      </w:r>
      <w:r w:rsidR="00AB7AE4" w:rsidRPr="00130160">
        <w:rPr>
          <w:rFonts w:ascii="Arial" w:hAnsi="Arial" w:cs="Arial"/>
          <w:sz w:val="19"/>
          <w:szCs w:val="19"/>
        </w:rPr>
        <w:t xml:space="preserve"> </w:t>
      </w:r>
      <w:r w:rsidRPr="00130160">
        <w:rPr>
          <w:rFonts w:ascii="Arial" w:hAnsi="Arial" w:cs="Arial"/>
          <w:sz w:val="19"/>
          <w:szCs w:val="19"/>
        </w:rPr>
        <w:t xml:space="preserve">Eine </w:t>
      </w:r>
      <w:r w:rsidR="00AB7AE4" w:rsidRPr="00130160">
        <w:rPr>
          <w:rFonts w:ascii="Arial" w:hAnsi="Arial" w:cs="Arial"/>
          <w:sz w:val="19"/>
          <w:szCs w:val="19"/>
        </w:rPr>
        <w:t>Notenpunktzahl von weniger als neun</w:t>
      </w:r>
      <w:r w:rsidRPr="00130160">
        <w:rPr>
          <w:rFonts w:ascii="Arial" w:hAnsi="Arial" w:cs="Arial"/>
          <w:sz w:val="19"/>
          <w:szCs w:val="19"/>
        </w:rPr>
        <w:t xml:space="preserve"> Notenpunkten zählt als zweimalige </w:t>
      </w:r>
      <w:proofErr w:type="spellStart"/>
      <w:r w:rsidRPr="00130160">
        <w:rPr>
          <w:rFonts w:ascii="Arial" w:hAnsi="Arial" w:cs="Arial"/>
          <w:sz w:val="19"/>
          <w:szCs w:val="19"/>
        </w:rPr>
        <w:t>Unterpunktung</w:t>
      </w:r>
      <w:proofErr w:type="spellEnd"/>
      <w:r w:rsidRPr="00130160">
        <w:rPr>
          <w:rFonts w:ascii="Arial" w:hAnsi="Arial" w:cs="Arial"/>
          <w:sz w:val="19"/>
          <w:szCs w:val="19"/>
        </w:rPr>
        <w:t xml:space="preserve"> von insgesamt acht möglichen.</w:t>
      </w:r>
    </w:p>
    <w:p w:rsidR="001E27CC" w:rsidRPr="00130160" w:rsidRDefault="001E27CC" w:rsidP="00AB7AE4">
      <w:pPr>
        <w:pStyle w:val="KeinLeerraum"/>
        <w:ind w:left="709"/>
        <w:jc w:val="both"/>
        <w:rPr>
          <w:rFonts w:ascii="Arial" w:hAnsi="Arial" w:cs="Arial"/>
          <w:sz w:val="19"/>
          <w:szCs w:val="19"/>
        </w:rPr>
      </w:pPr>
      <w:r w:rsidRPr="00130160">
        <w:rPr>
          <w:rFonts w:ascii="Arial" w:hAnsi="Arial" w:cs="Arial"/>
          <w:sz w:val="19"/>
          <w:szCs w:val="19"/>
        </w:rPr>
        <w:t xml:space="preserve">Die Optionsregel kann für diesen Fall nicht in Anspruch genommen werden, so dass zwei gerissene Hürden feststehen und durch Ziehen einer Joker-Halbjahresleistung nicht mehr </w:t>
      </w:r>
      <w:r w:rsidR="00AB7AE4" w:rsidRPr="00130160">
        <w:rPr>
          <w:rFonts w:ascii="Arial" w:hAnsi="Arial" w:cs="Arial"/>
          <w:sz w:val="19"/>
          <w:szCs w:val="19"/>
        </w:rPr>
        <w:t>gelöscht</w:t>
      </w:r>
      <w:r w:rsidRPr="00130160">
        <w:rPr>
          <w:rFonts w:ascii="Arial" w:hAnsi="Arial" w:cs="Arial"/>
          <w:sz w:val="19"/>
          <w:szCs w:val="19"/>
        </w:rPr>
        <w:t xml:space="preserve"> werden können. </w:t>
      </w:r>
    </w:p>
    <w:p w:rsidR="001E27CC" w:rsidRPr="00130160" w:rsidRDefault="001E27CC" w:rsidP="00AB7AE4">
      <w:pPr>
        <w:pStyle w:val="KeinLeerraum"/>
        <w:jc w:val="both"/>
        <w:rPr>
          <w:rFonts w:ascii="Arial" w:hAnsi="Arial" w:cs="Arial"/>
          <w:sz w:val="20"/>
          <w:szCs w:val="20"/>
        </w:rPr>
      </w:pPr>
    </w:p>
    <w:p w:rsidR="001E27CC" w:rsidRPr="00130160" w:rsidRDefault="001E27CC" w:rsidP="001E27CC">
      <w:pPr>
        <w:pStyle w:val="KeinLeerraum"/>
        <w:jc w:val="both"/>
        <w:rPr>
          <w:rFonts w:ascii="Arial" w:hAnsi="Arial" w:cs="Arial"/>
          <w:b/>
          <w:sz w:val="20"/>
          <w:szCs w:val="20"/>
        </w:rPr>
      </w:pPr>
      <w:r w:rsidRPr="00130160">
        <w:rPr>
          <w:rFonts w:ascii="Arial" w:hAnsi="Arial" w:cs="Arial"/>
          <w:b/>
          <w:sz w:val="20"/>
          <w:szCs w:val="20"/>
        </w:rPr>
        <w:t>1.2</w:t>
      </w:r>
      <w:r w:rsidRPr="00130160">
        <w:rPr>
          <w:rFonts w:ascii="Arial" w:hAnsi="Arial" w:cs="Arial"/>
          <w:b/>
          <w:sz w:val="20"/>
          <w:szCs w:val="20"/>
        </w:rPr>
        <w:tab/>
        <w:t>Zulassungsvoraussetzung zu Abiturprüfung</w:t>
      </w:r>
    </w:p>
    <w:p w:rsidR="001E27CC" w:rsidRPr="00130160" w:rsidRDefault="001E27CC" w:rsidP="001E27CC">
      <w:pPr>
        <w:pStyle w:val="KeinLeerraum"/>
        <w:jc w:val="both"/>
        <w:rPr>
          <w:rFonts w:ascii="Arial" w:hAnsi="Arial" w:cs="Arial"/>
          <w:sz w:val="20"/>
          <w:szCs w:val="20"/>
        </w:rPr>
      </w:pPr>
    </w:p>
    <w:p w:rsidR="001E27CC" w:rsidRPr="00130160" w:rsidRDefault="001E27CC" w:rsidP="00AB7AE4">
      <w:pPr>
        <w:pStyle w:val="KeinLeerraum"/>
        <w:ind w:left="709"/>
        <w:jc w:val="both"/>
        <w:rPr>
          <w:rFonts w:ascii="Arial" w:hAnsi="Arial" w:cs="Arial"/>
          <w:sz w:val="19"/>
          <w:szCs w:val="19"/>
        </w:rPr>
      </w:pPr>
      <w:r w:rsidRPr="00130160">
        <w:rPr>
          <w:rFonts w:ascii="Arial" w:hAnsi="Arial" w:cs="Arial"/>
          <w:sz w:val="19"/>
          <w:szCs w:val="19"/>
        </w:rPr>
        <w:t>Eine Zulassung zur Abiturprüfung ist in folgenden Fällen nicht möglich (vgl. § 44 GSO):</w:t>
      </w:r>
    </w:p>
    <w:p w:rsidR="001E27CC" w:rsidRPr="00130160" w:rsidRDefault="001E27CC" w:rsidP="00AB7AE4">
      <w:pPr>
        <w:pStyle w:val="KeinLeerraum"/>
        <w:numPr>
          <w:ilvl w:val="0"/>
          <w:numId w:val="3"/>
        </w:numPr>
        <w:ind w:left="1134"/>
        <w:jc w:val="both"/>
        <w:rPr>
          <w:rFonts w:ascii="Arial" w:hAnsi="Arial" w:cs="Arial"/>
          <w:sz w:val="19"/>
          <w:szCs w:val="19"/>
        </w:rPr>
      </w:pPr>
      <w:r w:rsidRPr="00130160">
        <w:rPr>
          <w:rFonts w:ascii="Arial" w:hAnsi="Arial" w:cs="Arial"/>
          <w:sz w:val="19"/>
          <w:szCs w:val="19"/>
        </w:rPr>
        <w:t xml:space="preserve">Versäumnis des Abgabetermins ohne triftigen Grund und ohne ausreichende Entschuldigung </w:t>
      </w:r>
    </w:p>
    <w:p w:rsidR="001E27CC" w:rsidRPr="00130160" w:rsidRDefault="001E27CC" w:rsidP="00E471C4">
      <w:pPr>
        <w:pStyle w:val="KeinLeerraum"/>
        <w:ind w:left="1134"/>
        <w:jc w:val="both"/>
        <w:rPr>
          <w:rFonts w:ascii="Arial" w:hAnsi="Arial" w:cs="Arial"/>
          <w:sz w:val="19"/>
          <w:szCs w:val="19"/>
        </w:rPr>
      </w:pPr>
      <w:r w:rsidRPr="00130160">
        <w:rPr>
          <w:rFonts w:ascii="Arial" w:hAnsi="Arial" w:cs="Arial"/>
          <w:sz w:val="19"/>
          <w:szCs w:val="19"/>
        </w:rPr>
        <w:t>GSO § 24 (1) Satz 3: Die Seminararbeit muss in der Jahrgangsstufe 12 spätestens am zweiten Unterrichtstag im November abgeliefert werden; die Schule kann in besonderen Fällen eine Fristverlängerung gewähren.</w:t>
      </w:r>
      <w:r w:rsidR="00AB7AE4" w:rsidRPr="00130160">
        <w:rPr>
          <w:rFonts w:ascii="Arial" w:hAnsi="Arial" w:cs="Arial"/>
          <w:sz w:val="19"/>
          <w:szCs w:val="19"/>
        </w:rPr>
        <w:t xml:space="preserve"> Eine Fristverlängerung ist beim Schulleiter schriftlich zu beantragen. </w:t>
      </w:r>
      <w:r w:rsidRPr="00130160">
        <w:rPr>
          <w:rFonts w:ascii="Arial" w:hAnsi="Arial" w:cs="Arial"/>
          <w:sz w:val="19"/>
          <w:szCs w:val="19"/>
        </w:rPr>
        <w:t>Eine Fristverlängerung kann nur erfolgen, wenn der/die Schüler/in den Grund für die nicht termingerechte Ablieferung nicht selbst zu verantworten hat.</w:t>
      </w:r>
      <w:r w:rsidR="00AB7AE4" w:rsidRPr="00130160">
        <w:rPr>
          <w:rFonts w:ascii="Arial" w:hAnsi="Arial" w:cs="Arial"/>
          <w:sz w:val="19"/>
          <w:szCs w:val="19"/>
        </w:rPr>
        <w:t xml:space="preserve"> Ein Ausfall des Computers </w:t>
      </w:r>
      <w:r w:rsidRPr="00130160">
        <w:rPr>
          <w:rFonts w:ascii="Arial" w:hAnsi="Arial" w:cs="Arial"/>
          <w:sz w:val="19"/>
          <w:szCs w:val="19"/>
        </w:rPr>
        <w:t>ist kein Grund für eine Fristverlängerung, da erwartet</w:t>
      </w:r>
      <w:r w:rsidR="00AB7AE4" w:rsidRPr="00130160">
        <w:rPr>
          <w:rFonts w:ascii="Arial" w:hAnsi="Arial" w:cs="Arial"/>
          <w:sz w:val="19"/>
          <w:szCs w:val="19"/>
        </w:rPr>
        <w:t xml:space="preserve"> </w:t>
      </w:r>
      <w:r w:rsidRPr="00130160">
        <w:rPr>
          <w:rFonts w:ascii="Arial" w:hAnsi="Arial" w:cs="Arial"/>
          <w:sz w:val="19"/>
          <w:szCs w:val="19"/>
        </w:rPr>
        <w:t>werden kann, dass Sicherheitskopien der Seminararbeit gefertigt werden.</w:t>
      </w:r>
      <w:r w:rsidR="00AB7AE4" w:rsidRPr="00130160">
        <w:rPr>
          <w:rFonts w:ascii="Arial" w:hAnsi="Arial" w:cs="Arial"/>
          <w:sz w:val="19"/>
          <w:szCs w:val="19"/>
        </w:rPr>
        <w:t xml:space="preserve"> </w:t>
      </w:r>
      <w:r w:rsidRPr="00130160">
        <w:rPr>
          <w:rFonts w:ascii="Arial" w:hAnsi="Arial" w:cs="Arial"/>
          <w:sz w:val="19"/>
          <w:szCs w:val="19"/>
        </w:rPr>
        <w:t>Auch technische Probleme mit dem eigenen Drucker sind nicht akzeptabel.</w:t>
      </w:r>
      <w:r w:rsidR="00AB7AE4" w:rsidRPr="00130160">
        <w:rPr>
          <w:rFonts w:ascii="Arial" w:hAnsi="Arial" w:cs="Arial"/>
          <w:sz w:val="19"/>
          <w:szCs w:val="19"/>
        </w:rPr>
        <w:t xml:space="preserve"> </w:t>
      </w:r>
      <w:r w:rsidR="00E471C4" w:rsidRPr="00130160">
        <w:rPr>
          <w:rFonts w:ascii="Arial" w:hAnsi="Arial" w:cs="Arial"/>
          <w:sz w:val="19"/>
          <w:szCs w:val="19"/>
        </w:rPr>
        <w:tab/>
      </w:r>
    </w:p>
    <w:p w:rsidR="001E27CC" w:rsidRPr="00130160" w:rsidRDefault="001E27CC" w:rsidP="00AB7AE4">
      <w:pPr>
        <w:pStyle w:val="KeinLeerraum"/>
        <w:numPr>
          <w:ilvl w:val="0"/>
          <w:numId w:val="3"/>
        </w:numPr>
        <w:ind w:left="1134"/>
        <w:jc w:val="both"/>
        <w:rPr>
          <w:rFonts w:ascii="Arial" w:hAnsi="Arial" w:cs="Arial"/>
          <w:sz w:val="19"/>
          <w:szCs w:val="19"/>
        </w:rPr>
      </w:pPr>
      <w:r w:rsidRPr="00130160">
        <w:rPr>
          <w:rFonts w:ascii="Arial" w:hAnsi="Arial" w:cs="Arial"/>
          <w:sz w:val="19"/>
          <w:szCs w:val="19"/>
        </w:rPr>
        <w:t>Nichtanfertigung der Seminararbeit</w:t>
      </w:r>
    </w:p>
    <w:p w:rsidR="001E27CC" w:rsidRPr="00130160" w:rsidRDefault="001E27CC" w:rsidP="00E471C4">
      <w:pPr>
        <w:pStyle w:val="KeinLeerraum"/>
        <w:numPr>
          <w:ilvl w:val="0"/>
          <w:numId w:val="3"/>
        </w:numPr>
        <w:ind w:left="1134"/>
        <w:jc w:val="both"/>
        <w:rPr>
          <w:rFonts w:ascii="Arial" w:hAnsi="Arial" w:cs="Arial"/>
          <w:sz w:val="19"/>
          <w:szCs w:val="19"/>
        </w:rPr>
      </w:pPr>
      <w:r w:rsidRPr="00130160">
        <w:rPr>
          <w:rFonts w:ascii="Arial" w:hAnsi="Arial" w:cs="Arial"/>
          <w:sz w:val="19"/>
          <w:szCs w:val="19"/>
        </w:rPr>
        <w:t>Abgabe einer nicht selbstständig angefertigten Arbeit oder Vorliegen eines Plagiats (auch nur in Teilen der Arbeit) gelten im Sinne von GSO § 57 als Unterschleif, ebenso in der Arbeit enthaltene und nicht mit einer Quellenangabe belegte Darstellungen (Textpassagen, Abbildungen, Tabellen, Grafiken u.Ä.).</w:t>
      </w:r>
      <w:r w:rsidR="00E471C4" w:rsidRPr="00130160">
        <w:rPr>
          <w:rFonts w:ascii="Arial" w:hAnsi="Arial" w:cs="Arial"/>
          <w:sz w:val="19"/>
          <w:szCs w:val="19"/>
        </w:rPr>
        <w:t xml:space="preserve"> </w:t>
      </w:r>
      <w:r w:rsidRPr="00130160">
        <w:rPr>
          <w:rFonts w:ascii="Arial" w:hAnsi="Arial" w:cs="Arial"/>
          <w:sz w:val="19"/>
          <w:szCs w:val="19"/>
        </w:rPr>
        <w:t xml:space="preserve">Die Arbeit </w:t>
      </w:r>
      <w:r w:rsidR="00E471C4" w:rsidRPr="00130160">
        <w:rPr>
          <w:rFonts w:ascii="Arial" w:hAnsi="Arial" w:cs="Arial"/>
          <w:sz w:val="19"/>
          <w:szCs w:val="19"/>
        </w:rPr>
        <w:t>wird</w:t>
      </w:r>
      <w:r w:rsidRPr="00130160">
        <w:rPr>
          <w:rFonts w:ascii="Arial" w:hAnsi="Arial" w:cs="Arial"/>
          <w:sz w:val="19"/>
          <w:szCs w:val="19"/>
        </w:rPr>
        <w:t xml:space="preserve"> mit </w:t>
      </w:r>
      <w:r w:rsidR="00E471C4" w:rsidRPr="00130160">
        <w:rPr>
          <w:rFonts w:ascii="Arial" w:hAnsi="Arial" w:cs="Arial"/>
          <w:sz w:val="19"/>
          <w:szCs w:val="19"/>
        </w:rPr>
        <w:t>null</w:t>
      </w:r>
      <w:r w:rsidRPr="00130160">
        <w:rPr>
          <w:rFonts w:ascii="Arial" w:hAnsi="Arial" w:cs="Arial"/>
          <w:sz w:val="19"/>
          <w:szCs w:val="19"/>
        </w:rPr>
        <w:t xml:space="preserve"> Punkten bewertet.</w:t>
      </w:r>
    </w:p>
    <w:p w:rsidR="001E27CC" w:rsidRPr="00130160" w:rsidRDefault="001E27CC" w:rsidP="00AB7AE4">
      <w:pPr>
        <w:pStyle w:val="KeinLeerraum"/>
        <w:numPr>
          <w:ilvl w:val="0"/>
          <w:numId w:val="4"/>
        </w:numPr>
        <w:ind w:left="1134"/>
        <w:jc w:val="both"/>
        <w:rPr>
          <w:rFonts w:ascii="Arial" w:hAnsi="Arial" w:cs="Arial"/>
          <w:sz w:val="19"/>
          <w:szCs w:val="19"/>
        </w:rPr>
      </w:pPr>
      <w:r w:rsidRPr="00130160">
        <w:rPr>
          <w:rFonts w:ascii="Arial" w:hAnsi="Arial" w:cs="Arial"/>
          <w:sz w:val="19"/>
          <w:szCs w:val="19"/>
        </w:rPr>
        <w:t xml:space="preserve">Bewertung der schriftlichen Arbeit oder der Präsentation mit </w:t>
      </w:r>
      <w:r w:rsidR="00E471C4" w:rsidRPr="00130160">
        <w:rPr>
          <w:rFonts w:ascii="Arial" w:hAnsi="Arial" w:cs="Arial"/>
          <w:sz w:val="19"/>
          <w:szCs w:val="19"/>
        </w:rPr>
        <w:t>null</w:t>
      </w:r>
      <w:r w:rsidRPr="00130160">
        <w:rPr>
          <w:rFonts w:ascii="Arial" w:hAnsi="Arial" w:cs="Arial"/>
          <w:sz w:val="19"/>
          <w:szCs w:val="19"/>
        </w:rPr>
        <w:t xml:space="preserve"> Punkten</w:t>
      </w:r>
    </w:p>
    <w:p w:rsidR="001E27CC" w:rsidRPr="00130160" w:rsidRDefault="001E27CC" w:rsidP="00AB7AE4">
      <w:pPr>
        <w:pStyle w:val="KeinLeerraum"/>
        <w:ind w:left="1134"/>
        <w:jc w:val="both"/>
        <w:rPr>
          <w:rFonts w:ascii="Arial" w:hAnsi="Arial" w:cs="Arial"/>
          <w:sz w:val="19"/>
          <w:szCs w:val="19"/>
        </w:rPr>
      </w:pPr>
      <w:r w:rsidRPr="00130160">
        <w:rPr>
          <w:rFonts w:ascii="Arial" w:hAnsi="Arial" w:cs="Arial"/>
          <w:sz w:val="19"/>
          <w:szCs w:val="19"/>
        </w:rPr>
        <w:t xml:space="preserve">Lediglich die Abgabe einer Gliederung erfüllt </w:t>
      </w:r>
      <w:r w:rsidRPr="00130160">
        <w:rPr>
          <w:rFonts w:ascii="Arial" w:hAnsi="Arial" w:cs="Arial"/>
          <w:bCs/>
          <w:sz w:val="19"/>
          <w:szCs w:val="19"/>
        </w:rPr>
        <w:t>nicht</w:t>
      </w:r>
      <w:r w:rsidRPr="00130160">
        <w:rPr>
          <w:rFonts w:ascii="Arial" w:hAnsi="Arial" w:cs="Arial"/>
          <w:sz w:val="19"/>
          <w:szCs w:val="19"/>
        </w:rPr>
        <w:t xml:space="preserve"> die Mindestanforderung für eine Bewertung mit einem Punkt.</w:t>
      </w:r>
    </w:p>
    <w:p w:rsidR="001E27CC" w:rsidRPr="00130160" w:rsidRDefault="001E27CC" w:rsidP="00AB7AE4">
      <w:pPr>
        <w:pStyle w:val="KeinLeerraum"/>
        <w:numPr>
          <w:ilvl w:val="0"/>
          <w:numId w:val="4"/>
        </w:numPr>
        <w:ind w:left="1134"/>
        <w:jc w:val="both"/>
        <w:rPr>
          <w:rFonts w:ascii="Arial" w:hAnsi="Arial" w:cs="Arial"/>
          <w:sz w:val="19"/>
          <w:szCs w:val="19"/>
        </w:rPr>
      </w:pPr>
      <w:r w:rsidRPr="00130160">
        <w:rPr>
          <w:rFonts w:ascii="Arial" w:hAnsi="Arial" w:cs="Arial"/>
          <w:sz w:val="19"/>
          <w:szCs w:val="19"/>
        </w:rPr>
        <w:t>In der Seminararbeit und in den Seminaren sind insgesamt weniger als 24 Punkte erreicht worden.</w:t>
      </w:r>
    </w:p>
    <w:p w:rsidR="001E27CC" w:rsidRPr="00130160" w:rsidRDefault="001E27CC" w:rsidP="001E27CC">
      <w:pPr>
        <w:pStyle w:val="KeinLeerraum"/>
        <w:jc w:val="both"/>
        <w:rPr>
          <w:rFonts w:ascii="Arial" w:hAnsi="Arial" w:cs="Arial"/>
          <w:b/>
          <w:sz w:val="20"/>
          <w:szCs w:val="20"/>
        </w:rPr>
      </w:pPr>
    </w:p>
    <w:p w:rsidR="001E27CC" w:rsidRPr="00130160" w:rsidRDefault="001E27CC" w:rsidP="001E27CC">
      <w:pPr>
        <w:pStyle w:val="KeinLeerraum"/>
        <w:numPr>
          <w:ilvl w:val="0"/>
          <w:numId w:val="2"/>
        </w:numPr>
        <w:jc w:val="both"/>
        <w:rPr>
          <w:rFonts w:ascii="Arial" w:hAnsi="Arial" w:cs="Arial"/>
          <w:b/>
          <w:sz w:val="20"/>
          <w:szCs w:val="20"/>
        </w:rPr>
      </w:pPr>
      <w:r w:rsidRPr="00130160">
        <w:rPr>
          <w:rFonts w:ascii="Arial" w:hAnsi="Arial" w:cs="Arial"/>
          <w:b/>
          <w:sz w:val="20"/>
          <w:szCs w:val="20"/>
        </w:rPr>
        <w:t>Hinweise zur Erstellung einer Seminararbeit (</w:t>
      </w:r>
      <w:r w:rsidRPr="00130160">
        <w:rPr>
          <w:rFonts w:ascii="Arial" w:hAnsi="Arial" w:cs="Arial"/>
          <w:b/>
          <w:bCs/>
          <w:sz w:val="20"/>
          <w:szCs w:val="20"/>
        </w:rPr>
        <w:t>Umfang der Seminararbeit / Abschlusspräsentation)</w:t>
      </w:r>
    </w:p>
    <w:p w:rsidR="001E27CC" w:rsidRPr="00130160" w:rsidRDefault="001E27CC" w:rsidP="001E27CC">
      <w:pPr>
        <w:pStyle w:val="KeinLeerraum"/>
        <w:ind w:left="705"/>
        <w:jc w:val="both"/>
        <w:rPr>
          <w:rFonts w:ascii="Arial" w:hAnsi="Arial" w:cs="Arial"/>
          <w:b/>
          <w:bCs/>
          <w:sz w:val="20"/>
          <w:szCs w:val="20"/>
        </w:rPr>
      </w:pPr>
    </w:p>
    <w:p w:rsidR="001E27CC" w:rsidRDefault="001E27CC" w:rsidP="00E471C4">
      <w:pPr>
        <w:pStyle w:val="KeinLeerraum"/>
        <w:ind w:left="709"/>
        <w:jc w:val="both"/>
        <w:rPr>
          <w:rFonts w:ascii="Arial" w:hAnsi="Arial" w:cs="Arial"/>
          <w:sz w:val="19"/>
          <w:szCs w:val="19"/>
        </w:rPr>
      </w:pPr>
      <w:r w:rsidRPr="00130160">
        <w:rPr>
          <w:rFonts w:ascii="Arial" w:hAnsi="Arial" w:cs="Arial"/>
          <w:sz w:val="19"/>
          <w:szCs w:val="19"/>
        </w:rPr>
        <w:t xml:space="preserve">Der Umfang des fortlaufenden Textteils (ohne Grafiken, Titelseite, Verzeichnisse, Erklärung zum selbstständigen Verfassen) der Seminararbeit soll eine Wortanzahl von 4000 bis 5000 bzw. ca. 15 DIN-A-4 Seiten nicht überschreiten. Ein Anhang (Tabellen, Karten, </w:t>
      </w:r>
      <w:r w:rsidRPr="00130160">
        <w:rPr>
          <w:rFonts w:ascii="Arial" w:hAnsi="Arial" w:cs="Arial"/>
          <w:color w:val="000000"/>
          <w:sz w:val="19"/>
          <w:szCs w:val="19"/>
        </w:rPr>
        <w:t>Quellentexte einer Software u. Ä</w:t>
      </w:r>
      <w:r w:rsidRPr="00130160">
        <w:rPr>
          <w:rFonts w:ascii="Arial" w:hAnsi="Arial" w:cs="Arial"/>
          <w:sz w:val="19"/>
          <w:szCs w:val="19"/>
        </w:rPr>
        <w:t>.) ist möglich. Nach der Abgabe der Seminararbeit Anfang November stellt jede Schülerin und jeder Schüler die wesentlichen Ergebnisse der Arbeit in Form einer Abschlusspräsentation vor und beantwortet Fragen. Ein Terminplan wird vom Seminarlehrer bekannt gegeben.</w:t>
      </w:r>
    </w:p>
    <w:p w:rsidR="00130160" w:rsidRPr="00130160" w:rsidRDefault="00130160" w:rsidP="00E471C4">
      <w:pPr>
        <w:pStyle w:val="KeinLeerraum"/>
        <w:ind w:left="709"/>
        <w:jc w:val="both"/>
        <w:rPr>
          <w:rFonts w:ascii="Arial" w:hAnsi="Arial" w:cs="Arial"/>
          <w:sz w:val="19"/>
          <w:szCs w:val="19"/>
        </w:rPr>
      </w:pPr>
    </w:p>
    <w:p w:rsidR="001E27CC" w:rsidRPr="00130160" w:rsidRDefault="001E27CC" w:rsidP="001E27CC">
      <w:pPr>
        <w:pStyle w:val="KeinLeerraum"/>
        <w:numPr>
          <w:ilvl w:val="0"/>
          <w:numId w:val="2"/>
        </w:numPr>
        <w:jc w:val="both"/>
        <w:rPr>
          <w:rFonts w:ascii="Arial" w:hAnsi="Arial" w:cs="Arial"/>
          <w:b/>
          <w:sz w:val="20"/>
          <w:szCs w:val="20"/>
        </w:rPr>
      </w:pPr>
      <w:r w:rsidRPr="00130160">
        <w:rPr>
          <w:rFonts w:ascii="Arial" w:hAnsi="Arial" w:cs="Arial"/>
          <w:b/>
          <w:sz w:val="20"/>
          <w:szCs w:val="20"/>
        </w:rPr>
        <w:t>Zur äußeren Form der Seminararbeit</w:t>
      </w:r>
    </w:p>
    <w:p w:rsidR="001E27CC" w:rsidRPr="00130160" w:rsidRDefault="001E27CC" w:rsidP="001E27CC">
      <w:pPr>
        <w:pStyle w:val="KeinLeerraum"/>
        <w:ind w:left="705"/>
        <w:jc w:val="both"/>
        <w:rPr>
          <w:rFonts w:ascii="Arial" w:hAnsi="Arial" w:cs="Arial"/>
          <w:b/>
          <w:sz w:val="20"/>
          <w:szCs w:val="20"/>
        </w:rPr>
      </w:pPr>
    </w:p>
    <w:p w:rsidR="001E27CC" w:rsidRPr="00130160" w:rsidRDefault="001E27CC" w:rsidP="00130160">
      <w:pPr>
        <w:pStyle w:val="KeinLeerraum"/>
        <w:ind w:left="709"/>
        <w:jc w:val="both"/>
        <w:rPr>
          <w:rFonts w:ascii="Arial" w:hAnsi="Arial" w:cs="Arial"/>
          <w:color w:val="000000"/>
          <w:sz w:val="19"/>
          <w:szCs w:val="19"/>
        </w:rPr>
      </w:pPr>
      <w:r w:rsidRPr="00130160">
        <w:rPr>
          <w:rFonts w:ascii="Arial" w:hAnsi="Arial" w:cs="Arial"/>
          <w:color w:val="000000"/>
          <w:sz w:val="19"/>
          <w:szCs w:val="19"/>
        </w:rPr>
        <w:t xml:space="preserve">Die nachstehenden Hinweise zur äußeren Form sind als Empfehlungen zu verstehen. Die vom Schüler gewählte Form soll jedoch in sich stimmig sein und konsequent durchgehalten werden. Ein Arbeitsheft zur Seminararbeit </w:t>
      </w:r>
      <w:r w:rsidR="00E471C4" w:rsidRPr="00130160">
        <w:rPr>
          <w:rFonts w:ascii="Arial" w:hAnsi="Arial" w:cs="Arial"/>
          <w:color w:val="000000"/>
          <w:sz w:val="19"/>
          <w:szCs w:val="19"/>
        </w:rPr>
        <w:t xml:space="preserve">befindet sich in der Bibliothek. </w:t>
      </w:r>
      <w:r w:rsidRPr="00130160">
        <w:rPr>
          <w:rFonts w:ascii="Arial" w:hAnsi="Arial" w:cs="Arial"/>
          <w:color w:val="000000"/>
          <w:sz w:val="19"/>
          <w:szCs w:val="19"/>
        </w:rPr>
        <w:t>Vorgaben des Kursleiters haben immer Vorrang vor den hier gegebenen Hinweisen!</w:t>
      </w:r>
    </w:p>
    <w:p w:rsidR="001E27CC" w:rsidRPr="00130160" w:rsidRDefault="001E27CC" w:rsidP="001E27CC">
      <w:pPr>
        <w:pStyle w:val="KeinLeerraum"/>
        <w:numPr>
          <w:ilvl w:val="1"/>
          <w:numId w:val="2"/>
        </w:numPr>
        <w:jc w:val="both"/>
        <w:rPr>
          <w:rFonts w:ascii="Arial" w:hAnsi="Arial" w:cs="Arial"/>
          <w:b/>
          <w:bCs/>
          <w:sz w:val="20"/>
          <w:szCs w:val="20"/>
        </w:rPr>
      </w:pPr>
      <w:r w:rsidRPr="00130160">
        <w:rPr>
          <w:rFonts w:ascii="Arial" w:hAnsi="Arial" w:cs="Arial"/>
          <w:b/>
          <w:bCs/>
          <w:sz w:val="20"/>
          <w:szCs w:val="20"/>
        </w:rPr>
        <w:lastRenderedPageBreak/>
        <w:t>Format, Schriftart, Deckblatt &amp; Co</w:t>
      </w:r>
    </w:p>
    <w:p w:rsidR="001E27CC" w:rsidRPr="00130160" w:rsidRDefault="001E27CC" w:rsidP="001E27CC">
      <w:pPr>
        <w:pStyle w:val="KeinLeerraum"/>
        <w:ind w:left="705"/>
        <w:jc w:val="both"/>
        <w:rPr>
          <w:rFonts w:ascii="Arial" w:hAnsi="Arial" w:cs="Arial"/>
          <w:b/>
          <w:bCs/>
          <w:sz w:val="20"/>
          <w:szCs w:val="20"/>
        </w:rPr>
      </w:pPr>
    </w:p>
    <w:p w:rsidR="001E27CC" w:rsidRPr="00130160" w:rsidRDefault="001E27CC" w:rsidP="00E471C4">
      <w:pPr>
        <w:pStyle w:val="KeinLeerraum"/>
        <w:ind w:left="709"/>
        <w:jc w:val="both"/>
        <w:rPr>
          <w:rFonts w:ascii="Arial" w:hAnsi="Arial" w:cs="Arial"/>
          <w:color w:val="000000"/>
          <w:sz w:val="19"/>
          <w:szCs w:val="19"/>
        </w:rPr>
      </w:pPr>
      <w:r w:rsidRPr="00130160">
        <w:rPr>
          <w:rFonts w:ascii="Arial" w:hAnsi="Arial" w:cs="Arial"/>
          <w:color w:val="000000"/>
          <w:sz w:val="19"/>
          <w:szCs w:val="19"/>
        </w:rPr>
        <w:t>DIN A 4, einseitig beschrieben, Blocksatz;</w:t>
      </w:r>
      <w:r w:rsidR="00E471C4" w:rsidRPr="00130160">
        <w:rPr>
          <w:rFonts w:ascii="Arial" w:hAnsi="Arial" w:cs="Arial"/>
          <w:color w:val="000000"/>
          <w:sz w:val="19"/>
          <w:szCs w:val="19"/>
        </w:rPr>
        <w:t xml:space="preserve"> </w:t>
      </w:r>
      <w:r w:rsidRPr="00130160">
        <w:rPr>
          <w:rFonts w:ascii="Arial" w:hAnsi="Arial" w:cs="Arial"/>
          <w:color w:val="000000"/>
          <w:sz w:val="19"/>
          <w:szCs w:val="19"/>
        </w:rPr>
        <w:t>Arial; Schriftgröße 12; längere Zitate auch kleiner; Zeilenabstand 1,5; Seitenränder 2,0 cm;</w:t>
      </w:r>
      <w:r w:rsidR="00E471C4" w:rsidRPr="00130160">
        <w:rPr>
          <w:rFonts w:ascii="Arial" w:hAnsi="Arial" w:cs="Arial"/>
          <w:color w:val="000000"/>
          <w:sz w:val="19"/>
          <w:szCs w:val="19"/>
        </w:rPr>
        <w:t xml:space="preserve"> d</w:t>
      </w:r>
      <w:r w:rsidRPr="00130160">
        <w:rPr>
          <w:rFonts w:ascii="Arial" w:hAnsi="Arial" w:cs="Arial"/>
          <w:color w:val="000000"/>
          <w:sz w:val="19"/>
          <w:szCs w:val="19"/>
        </w:rPr>
        <w:t>as Titelblatt muss</w:t>
      </w:r>
      <w:r w:rsidR="00E471C4" w:rsidRPr="00130160">
        <w:rPr>
          <w:rFonts w:ascii="Arial" w:hAnsi="Arial" w:cs="Arial"/>
          <w:color w:val="000000"/>
          <w:sz w:val="19"/>
          <w:szCs w:val="19"/>
        </w:rPr>
        <w:t xml:space="preserve"> verwendet werden, e</w:t>
      </w:r>
      <w:r w:rsidRPr="00130160">
        <w:rPr>
          <w:rFonts w:ascii="Arial" w:hAnsi="Arial" w:cs="Arial"/>
          <w:color w:val="000000"/>
          <w:sz w:val="19"/>
          <w:szCs w:val="19"/>
        </w:rPr>
        <w:t>s kann auf der Homepage des EGG abgerufen werden.</w:t>
      </w:r>
    </w:p>
    <w:p w:rsidR="001E27CC" w:rsidRPr="00130160" w:rsidRDefault="001E27CC" w:rsidP="00E471C4">
      <w:pPr>
        <w:pStyle w:val="KeinLeerraum"/>
        <w:ind w:left="709"/>
        <w:jc w:val="both"/>
        <w:rPr>
          <w:rFonts w:ascii="Arial" w:hAnsi="Arial" w:cs="Arial"/>
          <w:color w:val="000000"/>
          <w:sz w:val="19"/>
          <w:szCs w:val="19"/>
        </w:rPr>
      </w:pPr>
      <w:r w:rsidRPr="00130160">
        <w:rPr>
          <w:rFonts w:ascii="Arial" w:hAnsi="Arial" w:cs="Arial"/>
          <w:color w:val="000000"/>
          <w:sz w:val="19"/>
          <w:szCs w:val="19"/>
        </w:rPr>
        <w:t>Vor das Titelblatt kann noch ein ansprechendes Deckblatt gelegt werden, das nur Thema und Verfasser nennt. Die Abgabe der Arbeit in einem Schnellhefter genügt. Bitte die Blätter nicht in Klarsichthüllen stecken!</w:t>
      </w:r>
    </w:p>
    <w:p w:rsidR="001E27CC" w:rsidRPr="00130160" w:rsidRDefault="001E27CC" w:rsidP="001E27CC">
      <w:pPr>
        <w:pStyle w:val="KeinLeerraum"/>
        <w:jc w:val="both"/>
        <w:rPr>
          <w:rFonts w:ascii="Arial" w:hAnsi="Arial" w:cs="Arial"/>
          <w:b/>
          <w:bCs/>
          <w:sz w:val="20"/>
          <w:szCs w:val="20"/>
        </w:rPr>
      </w:pPr>
    </w:p>
    <w:p w:rsidR="001E27CC" w:rsidRPr="00130160" w:rsidRDefault="001E27CC" w:rsidP="001E27CC">
      <w:pPr>
        <w:pStyle w:val="KeinLeerraum"/>
        <w:jc w:val="both"/>
        <w:rPr>
          <w:rFonts w:ascii="Arial" w:hAnsi="Arial" w:cs="Arial"/>
          <w:b/>
          <w:bCs/>
          <w:sz w:val="20"/>
          <w:szCs w:val="20"/>
        </w:rPr>
      </w:pPr>
      <w:r w:rsidRPr="00130160">
        <w:rPr>
          <w:rFonts w:ascii="Arial" w:hAnsi="Arial" w:cs="Arial"/>
          <w:b/>
          <w:bCs/>
          <w:sz w:val="20"/>
          <w:szCs w:val="20"/>
        </w:rPr>
        <w:t>3.2</w:t>
      </w:r>
      <w:r w:rsidRPr="00130160">
        <w:rPr>
          <w:rFonts w:ascii="Arial" w:hAnsi="Arial" w:cs="Arial"/>
          <w:b/>
          <w:bCs/>
          <w:sz w:val="20"/>
          <w:szCs w:val="20"/>
        </w:rPr>
        <w:tab/>
        <w:t>Aufbau wissenschaftlicher Arbeiten</w:t>
      </w:r>
    </w:p>
    <w:p w:rsidR="001E27CC" w:rsidRPr="00130160" w:rsidRDefault="001E27CC" w:rsidP="001E27CC">
      <w:pPr>
        <w:pStyle w:val="KeinLeerraum"/>
        <w:jc w:val="both"/>
        <w:rPr>
          <w:rFonts w:ascii="Arial" w:hAnsi="Arial" w:cs="Arial"/>
          <w:b/>
          <w:bCs/>
          <w:sz w:val="20"/>
          <w:szCs w:val="20"/>
        </w:rPr>
      </w:pPr>
    </w:p>
    <w:p w:rsidR="001E27CC" w:rsidRPr="00130160" w:rsidRDefault="001E27CC" w:rsidP="00E471C4">
      <w:pPr>
        <w:pStyle w:val="KeinLeerraum"/>
        <w:ind w:left="709"/>
        <w:jc w:val="both"/>
        <w:rPr>
          <w:rFonts w:ascii="Arial" w:hAnsi="Arial" w:cs="Arial"/>
          <w:color w:val="000000"/>
          <w:sz w:val="19"/>
          <w:szCs w:val="19"/>
        </w:rPr>
      </w:pPr>
      <w:r w:rsidRPr="00130160">
        <w:rPr>
          <w:rFonts w:ascii="Arial" w:hAnsi="Arial" w:cs="Arial"/>
          <w:color w:val="000000"/>
          <w:sz w:val="19"/>
          <w:szCs w:val="19"/>
        </w:rPr>
        <w:t>Der Aufbau einer wissenschaftlichen Arbeit ist, was die Bestandteile angeht, festgelegt:</w:t>
      </w:r>
      <w:r w:rsidR="00E471C4" w:rsidRPr="00130160">
        <w:rPr>
          <w:rFonts w:ascii="Arial" w:hAnsi="Arial" w:cs="Arial"/>
          <w:color w:val="000000"/>
          <w:sz w:val="19"/>
          <w:szCs w:val="19"/>
        </w:rPr>
        <w:t xml:space="preserve"> </w:t>
      </w:r>
      <w:r w:rsidRPr="00130160">
        <w:rPr>
          <w:rFonts w:ascii="Arial" w:hAnsi="Arial" w:cs="Arial"/>
          <w:sz w:val="19"/>
          <w:szCs w:val="19"/>
        </w:rPr>
        <w:t>Titelblatt</w:t>
      </w:r>
      <w:r w:rsidRPr="00130160">
        <w:rPr>
          <w:rFonts w:ascii="Arial" w:hAnsi="Arial" w:cs="Arial"/>
          <w:color w:val="000000"/>
          <w:sz w:val="19"/>
          <w:szCs w:val="19"/>
        </w:rPr>
        <w:t xml:space="preserve"> / </w:t>
      </w:r>
      <w:r w:rsidRPr="00130160">
        <w:rPr>
          <w:rFonts w:ascii="Arial" w:hAnsi="Arial" w:cs="Arial"/>
          <w:sz w:val="19"/>
          <w:szCs w:val="19"/>
        </w:rPr>
        <w:t xml:space="preserve">Inhaltsverzeichnis / Einleitung bzw. Vorwort </w:t>
      </w:r>
      <w:r w:rsidRPr="00130160">
        <w:rPr>
          <w:rFonts w:ascii="Arial" w:hAnsi="Arial" w:cs="Arial"/>
          <w:color w:val="000000"/>
          <w:sz w:val="19"/>
          <w:szCs w:val="19"/>
        </w:rPr>
        <w:t xml:space="preserve">/ </w:t>
      </w:r>
      <w:r w:rsidRPr="00130160">
        <w:rPr>
          <w:rFonts w:ascii="Arial" w:hAnsi="Arial" w:cs="Arial"/>
          <w:sz w:val="19"/>
          <w:szCs w:val="19"/>
        </w:rPr>
        <w:t>Hauptteil</w:t>
      </w:r>
      <w:r w:rsidRPr="00130160">
        <w:rPr>
          <w:rFonts w:ascii="Arial" w:hAnsi="Arial" w:cs="Arial"/>
          <w:color w:val="000000"/>
          <w:sz w:val="19"/>
          <w:szCs w:val="19"/>
        </w:rPr>
        <w:t xml:space="preserve"> / </w:t>
      </w:r>
      <w:r w:rsidRPr="00130160">
        <w:rPr>
          <w:rFonts w:ascii="Arial" w:hAnsi="Arial" w:cs="Arial"/>
          <w:sz w:val="19"/>
          <w:szCs w:val="19"/>
        </w:rPr>
        <w:t>Fazit bzw. Schluss</w:t>
      </w:r>
      <w:r w:rsidRPr="00130160">
        <w:rPr>
          <w:rFonts w:ascii="Arial" w:hAnsi="Arial" w:cs="Arial"/>
          <w:color w:val="000000"/>
          <w:sz w:val="19"/>
          <w:szCs w:val="19"/>
        </w:rPr>
        <w:t xml:space="preserve"> / </w:t>
      </w:r>
      <w:r w:rsidRPr="00130160">
        <w:rPr>
          <w:rFonts w:ascii="Arial" w:hAnsi="Arial" w:cs="Arial"/>
          <w:sz w:val="19"/>
          <w:szCs w:val="19"/>
        </w:rPr>
        <w:t>ggf. Anmerkungsapparat</w:t>
      </w:r>
      <w:r w:rsidRPr="00130160">
        <w:rPr>
          <w:rFonts w:ascii="Arial" w:hAnsi="Arial" w:cs="Arial"/>
          <w:color w:val="000000"/>
          <w:sz w:val="19"/>
          <w:szCs w:val="19"/>
        </w:rPr>
        <w:t xml:space="preserve"> / </w:t>
      </w:r>
      <w:r w:rsidRPr="00130160">
        <w:rPr>
          <w:rFonts w:ascii="Arial" w:hAnsi="Arial" w:cs="Arial"/>
          <w:sz w:val="19"/>
          <w:szCs w:val="19"/>
        </w:rPr>
        <w:t>Literaturverzeichnis</w:t>
      </w:r>
      <w:r w:rsidRPr="00130160">
        <w:rPr>
          <w:rFonts w:ascii="Arial" w:hAnsi="Arial" w:cs="Arial"/>
          <w:color w:val="000000"/>
          <w:sz w:val="19"/>
          <w:szCs w:val="19"/>
        </w:rPr>
        <w:t xml:space="preserve">/ </w:t>
      </w:r>
      <w:r w:rsidRPr="00130160">
        <w:rPr>
          <w:rFonts w:ascii="Arial" w:hAnsi="Arial" w:cs="Arial"/>
          <w:sz w:val="19"/>
          <w:szCs w:val="19"/>
        </w:rPr>
        <w:t>ggf. Anhang</w:t>
      </w:r>
      <w:r w:rsidRPr="00130160">
        <w:rPr>
          <w:rFonts w:ascii="Arial" w:hAnsi="Arial" w:cs="Arial"/>
          <w:color w:val="000000"/>
          <w:sz w:val="19"/>
          <w:szCs w:val="19"/>
        </w:rPr>
        <w:t xml:space="preserve"> / </w:t>
      </w:r>
      <w:r w:rsidRPr="00130160">
        <w:rPr>
          <w:rFonts w:ascii="Arial" w:hAnsi="Arial" w:cs="Arial"/>
          <w:sz w:val="19"/>
          <w:szCs w:val="19"/>
        </w:rPr>
        <w:t>eidesstattliche Erklärung</w:t>
      </w:r>
    </w:p>
    <w:p w:rsidR="001E27CC" w:rsidRPr="00130160" w:rsidRDefault="001E27CC" w:rsidP="001E27CC">
      <w:pPr>
        <w:pStyle w:val="KeinLeerraum"/>
        <w:jc w:val="both"/>
        <w:rPr>
          <w:rFonts w:ascii="Arial" w:hAnsi="Arial" w:cs="Arial"/>
          <w:color w:val="000000"/>
          <w:sz w:val="20"/>
          <w:szCs w:val="20"/>
        </w:rPr>
      </w:pPr>
    </w:p>
    <w:p w:rsidR="001E27CC" w:rsidRPr="00130160" w:rsidRDefault="001E27CC" w:rsidP="001E27CC">
      <w:pPr>
        <w:pStyle w:val="KeinLeerraum"/>
        <w:jc w:val="both"/>
        <w:rPr>
          <w:rFonts w:ascii="Arial" w:hAnsi="Arial" w:cs="Arial"/>
          <w:b/>
          <w:bCs/>
          <w:sz w:val="20"/>
          <w:szCs w:val="20"/>
        </w:rPr>
      </w:pPr>
      <w:r w:rsidRPr="00130160">
        <w:rPr>
          <w:rFonts w:ascii="Arial" w:hAnsi="Arial" w:cs="Arial"/>
          <w:b/>
          <w:bCs/>
          <w:sz w:val="20"/>
          <w:szCs w:val="20"/>
        </w:rPr>
        <w:t>3.3</w:t>
      </w:r>
      <w:r w:rsidRPr="00130160">
        <w:rPr>
          <w:rFonts w:ascii="Arial" w:hAnsi="Arial" w:cs="Arial"/>
          <w:b/>
          <w:bCs/>
          <w:sz w:val="20"/>
          <w:szCs w:val="20"/>
        </w:rPr>
        <w:tab/>
        <w:t>Anordnung und Nummerierung der Seiten</w:t>
      </w:r>
    </w:p>
    <w:p w:rsidR="001E27CC" w:rsidRPr="00130160" w:rsidRDefault="001E27CC" w:rsidP="001E27CC">
      <w:pPr>
        <w:pStyle w:val="KeinLeerraum"/>
        <w:jc w:val="both"/>
        <w:rPr>
          <w:rFonts w:ascii="Arial" w:hAnsi="Arial" w:cs="Arial"/>
          <w:b/>
          <w:bCs/>
          <w:sz w:val="20"/>
          <w:szCs w:val="20"/>
        </w:rPr>
      </w:pPr>
    </w:p>
    <w:p w:rsidR="001E27CC" w:rsidRPr="00130160" w:rsidRDefault="001E27CC" w:rsidP="00E471C4">
      <w:pPr>
        <w:pStyle w:val="KeinLeerraum"/>
        <w:ind w:left="709"/>
        <w:jc w:val="both"/>
        <w:rPr>
          <w:rFonts w:ascii="Arial" w:hAnsi="Arial" w:cs="Arial"/>
          <w:b/>
          <w:bCs/>
          <w:sz w:val="19"/>
          <w:szCs w:val="19"/>
        </w:rPr>
      </w:pPr>
      <w:r w:rsidRPr="00130160">
        <w:rPr>
          <w:rFonts w:ascii="Arial" w:hAnsi="Arial" w:cs="Arial"/>
          <w:sz w:val="19"/>
          <w:szCs w:val="19"/>
        </w:rPr>
        <w:t>Das Titelblatt zählt als Seite 1, wird aber nicht nummeriert.</w:t>
      </w:r>
      <w:r w:rsidR="00E471C4" w:rsidRPr="00130160">
        <w:rPr>
          <w:rFonts w:ascii="Arial" w:hAnsi="Arial" w:cs="Arial"/>
          <w:b/>
          <w:bCs/>
          <w:sz w:val="19"/>
          <w:szCs w:val="19"/>
        </w:rPr>
        <w:t xml:space="preserve"> </w:t>
      </w:r>
      <w:r w:rsidRPr="00130160">
        <w:rPr>
          <w:rFonts w:ascii="Arial" w:hAnsi="Arial" w:cs="Arial"/>
          <w:sz w:val="19"/>
          <w:szCs w:val="19"/>
        </w:rPr>
        <w:t>Das gesamte Inhaltsverzeichnis (Gliederung) zählt als Seite 2, wird ebenfalls nicht nummeriert.</w:t>
      </w:r>
      <w:r w:rsidR="00E471C4" w:rsidRPr="00130160">
        <w:rPr>
          <w:rFonts w:ascii="Arial" w:hAnsi="Arial" w:cs="Arial"/>
          <w:b/>
          <w:bCs/>
          <w:sz w:val="19"/>
          <w:szCs w:val="19"/>
        </w:rPr>
        <w:t xml:space="preserve"> </w:t>
      </w:r>
      <w:r w:rsidRPr="00130160">
        <w:rPr>
          <w:rFonts w:ascii="Arial" w:hAnsi="Arial" w:cs="Arial"/>
          <w:sz w:val="19"/>
          <w:szCs w:val="19"/>
        </w:rPr>
        <w:t xml:space="preserve">Die folgenden Textseiten werden fortlaufend nummeriert, </w:t>
      </w:r>
      <w:r w:rsidRPr="00130160">
        <w:rPr>
          <w:rFonts w:ascii="Arial" w:hAnsi="Arial" w:cs="Arial"/>
          <w:color w:val="000000"/>
          <w:sz w:val="19"/>
          <w:szCs w:val="19"/>
        </w:rPr>
        <w:t>beginnend mit (Einleitung/Vorwort) Seite 3.</w:t>
      </w:r>
      <w:r w:rsidR="00E471C4" w:rsidRPr="00130160">
        <w:rPr>
          <w:rFonts w:ascii="Arial" w:hAnsi="Arial" w:cs="Arial"/>
          <w:b/>
          <w:bCs/>
          <w:sz w:val="19"/>
          <w:szCs w:val="19"/>
        </w:rPr>
        <w:t xml:space="preserve"> </w:t>
      </w:r>
      <w:r w:rsidRPr="00130160">
        <w:rPr>
          <w:rFonts w:ascii="Arial" w:hAnsi="Arial" w:cs="Arial"/>
          <w:color w:val="000000"/>
          <w:sz w:val="19"/>
          <w:szCs w:val="19"/>
        </w:rPr>
        <w:t xml:space="preserve">Dem fortlaufenden Text beigeheftete Materialien im Anhang (z.B. Tabellen, Skizzen, Fotos) werden in die Seitenzählung einbezogen. </w:t>
      </w:r>
      <w:r w:rsidRPr="00130160">
        <w:rPr>
          <w:rFonts w:ascii="Arial" w:hAnsi="Arial" w:cs="Arial"/>
          <w:sz w:val="19"/>
          <w:szCs w:val="19"/>
        </w:rPr>
        <w:t>Der vorletzte Teil enthält das Verzeichnis der verwendeten Literatur und anderer Hilfsmittel (z.B. Musikaufnahmen, umfangreicheres Bildmaterial) in alphabetischer Folge.</w:t>
      </w:r>
      <w:r w:rsidR="00E471C4" w:rsidRPr="00130160">
        <w:rPr>
          <w:rFonts w:ascii="Arial" w:hAnsi="Arial" w:cs="Arial"/>
          <w:b/>
          <w:bCs/>
          <w:sz w:val="19"/>
          <w:szCs w:val="19"/>
        </w:rPr>
        <w:t xml:space="preserve"> </w:t>
      </w:r>
      <w:r w:rsidRPr="00130160">
        <w:rPr>
          <w:rFonts w:ascii="Arial" w:hAnsi="Arial" w:cs="Arial"/>
          <w:sz w:val="19"/>
          <w:szCs w:val="19"/>
        </w:rPr>
        <w:t>Die letzte nummerierte Seite enthält nur die folgende vom Schüler unterschriebene Erklärung:</w:t>
      </w:r>
    </w:p>
    <w:p w:rsidR="001E27CC" w:rsidRPr="00130160" w:rsidRDefault="001E27CC" w:rsidP="001E27CC">
      <w:pPr>
        <w:pStyle w:val="KeinLeerraum"/>
        <w:jc w:val="both"/>
        <w:rPr>
          <w:rFonts w:ascii="Arial" w:hAnsi="Arial" w:cs="Arial"/>
          <w:sz w:val="20"/>
          <w:szCs w:val="20"/>
        </w:rPr>
      </w:pPr>
      <w:bookmarkStart w:id="0" w:name="_GoBack"/>
      <w:bookmarkEnd w:id="0"/>
    </w:p>
    <w:p w:rsidR="001E27CC" w:rsidRPr="00130160" w:rsidRDefault="001E27CC" w:rsidP="001E27CC">
      <w:pPr>
        <w:pStyle w:val="KeinLeerraum"/>
        <w:pBdr>
          <w:top w:val="single" w:sz="4" w:space="1" w:color="auto"/>
          <w:left w:val="single" w:sz="4" w:space="4" w:color="auto"/>
          <w:bottom w:val="single" w:sz="4" w:space="1" w:color="auto"/>
          <w:right w:val="single" w:sz="4" w:space="4" w:color="auto"/>
        </w:pBdr>
        <w:jc w:val="center"/>
        <w:rPr>
          <w:rFonts w:ascii="Arial" w:hAnsi="Arial" w:cs="Arial"/>
          <w:b/>
          <w:sz w:val="20"/>
          <w:szCs w:val="20"/>
          <w:u w:val="single"/>
        </w:rPr>
      </w:pPr>
      <w:r w:rsidRPr="00130160">
        <w:rPr>
          <w:rFonts w:ascii="Arial" w:hAnsi="Arial" w:cs="Arial"/>
          <w:b/>
          <w:sz w:val="20"/>
          <w:szCs w:val="20"/>
          <w:u w:val="single"/>
        </w:rPr>
        <w:t>ERKLÄRUNG</w:t>
      </w:r>
    </w:p>
    <w:p w:rsidR="001E27CC" w:rsidRPr="00130160" w:rsidRDefault="001E27CC" w:rsidP="001E27CC">
      <w:pPr>
        <w:pStyle w:val="KeinLeerraum"/>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E471C4" w:rsidRPr="00130160" w:rsidRDefault="001E27CC" w:rsidP="001E27CC">
      <w:pPr>
        <w:pBdr>
          <w:top w:val="single" w:sz="4" w:space="1" w:color="auto"/>
          <w:left w:val="single" w:sz="4" w:space="4" w:color="auto"/>
          <w:bottom w:val="single" w:sz="4" w:space="1" w:color="auto"/>
          <w:right w:val="single" w:sz="4" w:space="4" w:color="auto"/>
        </w:pBdr>
        <w:jc w:val="center"/>
        <w:rPr>
          <w:rFonts w:cs="Arial"/>
          <w:sz w:val="20"/>
        </w:rPr>
      </w:pPr>
      <w:r w:rsidRPr="00130160">
        <w:rPr>
          <w:rFonts w:cs="Arial"/>
          <w:sz w:val="20"/>
        </w:rPr>
        <w:t>Hiermit erkläre ich, dass ich die vorliegende Arbeit selbstständig</w:t>
      </w:r>
      <w:r w:rsidR="00E471C4" w:rsidRPr="00130160">
        <w:rPr>
          <w:rFonts w:cs="Arial"/>
          <w:sz w:val="20"/>
        </w:rPr>
        <w:t xml:space="preserve">, </w:t>
      </w:r>
      <w:r w:rsidRPr="00130160">
        <w:rPr>
          <w:rFonts w:cs="Arial"/>
          <w:sz w:val="20"/>
        </w:rPr>
        <w:t xml:space="preserve">ohne fremde Hilfe verfasst </w:t>
      </w:r>
    </w:p>
    <w:p w:rsidR="001E27CC" w:rsidRPr="00130160" w:rsidRDefault="001E27CC" w:rsidP="001E27CC">
      <w:pPr>
        <w:pBdr>
          <w:top w:val="single" w:sz="4" w:space="1" w:color="auto"/>
          <w:left w:val="single" w:sz="4" w:space="4" w:color="auto"/>
          <w:bottom w:val="single" w:sz="4" w:space="1" w:color="auto"/>
          <w:right w:val="single" w:sz="4" w:space="4" w:color="auto"/>
        </w:pBdr>
        <w:jc w:val="center"/>
        <w:rPr>
          <w:rFonts w:cs="Arial"/>
          <w:sz w:val="20"/>
        </w:rPr>
      </w:pPr>
      <w:r w:rsidRPr="00130160">
        <w:rPr>
          <w:rFonts w:cs="Arial"/>
          <w:sz w:val="20"/>
        </w:rPr>
        <w:t>und keine anderen als die angegebenen Hilfsmittel verwendet habe.</w:t>
      </w:r>
    </w:p>
    <w:p w:rsidR="001E27CC" w:rsidRPr="00130160" w:rsidRDefault="001E27CC" w:rsidP="001E27CC">
      <w:pPr>
        <w:pBdr>
          <w:top w:val="single" w:sz="4" w:space="1" w:color="auto"/>
          <w:left w:val="single" w:sz="4" w:space="4" w:color="auto"/>
          <w:bottom w:val="single" w:sz="4" w:space="1" w:color="auto"/>
          <w:right w:val="single" w:sz="4" w:space="4" w:color="auto"/>
        </w:pBdr>
        <w:jc w:val="center"/>
        <w:rPr>
          <w:rFonts w:cs="Arial"/>
          <w:sz w:val="20"/>
        </w:rPr>
      </w:pPr>
    </w:p>
    <w:p w:rsidR="003A41F1" w:rsidRPr="00130160" w:rsidRDefault="001E27CC" w:rsidP="001E27CC">
      <w:pPr>
        <w:pBdr>
          <w:top w:val="single" w:sz="4" w:space="1" w:color="auto"/>
          <w:left w:val="single" w:sz="4" w:space="4" w:color="auto"/>
          <w:bottom w:val="single" w:sz="4" w:space="1" w:color="auto"/>
          <w:right w:val="single" w:sz="4" w:space="4" w:color="auto"/>
        </w:pBdr>
        <w:jc w:val="center"/>
        <w:rPr>
          <w:rFonts w:cs="Arial"/>
          <w:sz w:val="20"/>
        </w:rPr>
      </w:pPr>
      <w:r w:rsidRPr="00130160">
        <w:rPr>
          <w:rFonts w:cs="Arial"/>
          <w:sz w:val="20"/>
        </w:rPr>
        <w:t xml:space="preserve">Insbesondere versichere ich, dass ich alle wörtlichen und sinngemäßen Übernahmen aus den Werken </w:t>
      </w:r>
    </w:p>
    <w:p w:rsidR="001E27CC" w:rsidRDefault="001E27CC" w:rsidP="001E27CC">
      <w:pPr>
        <w:pBdr>
          <w:top w:val="single" w:sz="4" w:space="1" w:color="auto"/>
          <w:left w:val="single" w:sz="4" w:space="4" w:color="auto"/>
          <w:bottom w:val="single" w:sz="4" w:space="1" w:color="auto"/>
          <w:right w:val="single" w:sz="4" w:space="4" w:color="auto"/>
        </w:pBdr>
        <w:jc w:val="center"/>
        <w:rPr>
          <w:rFonts w:cs="Arial"/>
          <w:sz w:val="20"/>
        </w:rPr>
      </w:pPr>
      <w:r w:rsidRPr="00130160">
        <w:rPr>
          <w:rFonts w:cs="Arial"/>
          <w:sz w:val="20"/>
        </w:rPr>
        <w:t>als solche kenntlich gemacht habe.</w:t>
      </w:r>
    </w:p>
    <w:p w:rsidR="004C39A3" w:rsidRPr="00F23F12" w:rsidRDefault="004C39A3" w:rsidP="001E27CC">
      <w:pPr>
        <w:pBdr>
          <w:top w:val="single" w:sz="4" w:space="1" w:color="auto"/>
          <w:left w:val="single" w:sz="4" w:space="4" w:color="auto"/>
          <w:bottom w:val="single" w:sz="4" w:space="1" w:color="auto"/>
          <w:right w:val="single" w:sz="4" w:space="4" w:color="auto"/>
        </w:pBdr>
        <w:jc w:val="center"/>
        <w:rPr>
          <w:rFonts w:cs="Arial"/>
          <w:sz w:val="20"/>
        </w:rPr>
      </w:pPr>
      <w:r w:rsidRPr="00F23F12">
        <w:rPr>
          <w:rFonts w:cs="Arial"/>
          <w:sz w:val="20"/>
        </w:rPr>
        <w:t>Ferner versichere ich, dass die mitabgegebene digitale Datei der Arbeit identisch mit der vorgelegten Druckversion ist.</w:t>
      </w:r>
    </w:p>
    <w:p w:rsidR="001E27CC" w:rsidRPr="00F23F12" w:rsidRDefault="001E27CC" w:rsidP="001E27CC">
      <w:pPr>
        <w:pBdr>
          <w:top w:val="single" w:sz="4" w:space="1" w:color="auto"/>
          <w:left w:val="single" w:sz="4" w:space="4" w:color="auto"/>
          <w:bottom w:val="single" w:sz="4" w:space="1" w:color="auto"/>
          <w:right w:val="single" w:sz="4" w:space="4" w:color="auto"/>
        </w:pBdr>
        <w:jc w:val="center"/>
        <w:rPr>
          <w:rFonts w:cs="Arial"/>
          <w:sz w:val="20"/>
        </w:rPr>
      </w:pPr>
    </w:p>
    <w:p w:rsidR="001E27CC" w:rsidRPr="00130160" w:rsidRDefault="001E27CC" w:rsidP="001E27CC">
      <w:pPr>
        <w:pBdr>
          <w:top w:val="single" w:sz="4" w:space="1" w:color="auto"/>
          <w:left w:val="single" w:sz="4" w:space="4" w:color="auto"/>
          <w:bottom w:val="single" w:sz="4" w:space="1" w:color="auto"/>
          <w:right w:val="single" w:sz="4" w:space="4" w:color="auto"/>
        </w:pBdr>
        <w:ind w:firstLine="142"/>
        <w:jc w:val="center"/>
        <w:rPr>
          <w:rFonts w:cs="Arial"/>
          <w:sz w:val="20"/>
        </w:rPr>
      </w:pPr>
    </w:p>
    <w:p w:rsidR="001E27CC" w:rsidRPr="00130160" w:rsidRDefault="001E27CC" w:rsidP="001E27CC">
      <w:pPr>
        <w:pBdr>
          <w:top w:val="single" w:sz="4" w:space="1" w:color="auto"/>
          <w:left w:val="single" w:sz="4" w:space="4" w:color="auto"/>
          <w:bottom w:val="single" w:sz="4" w:space="1" w:color="auto"/>
          <w:right w:val="single" w:sz="4" w:space="4" w:color="auto"/>
        </w:pBdr>
        <w:ind w:firstLine="142"/>
        <w:jc w:val="center"/>
        <w:rPr>
          <w:rFonts w:cs="Arial"/>
          <w:sz w:val="20"/>
        </w:rPr>
      </w:pPr>
      <w:r w:rsidRPr="00130160">
        <w:rPr>
          <w:rFonts w:cs="Arial"/>
          <w:sz w:val="20"/>
        </w:rPr>
        <w:t xml:space="preserve">München, </w:t>
      </w:r>
      <w:r w:rsidR="003A41F1" w:rsidRPr="00130160">
        <w:rPr>
          <w:rFonts w:cs="Arial"/>
          <w:sz w:val="20"/>
        </w:rPr>
        <w:t>___________________</w:t>
      </w:r>
      <w:r w:rsidRPr="00130160">
        <w:rPr>
          <w:rFonts w:cs="Arial"/>
          <w:sz w:val="20"/>
        </w:rPr>
        <w:t xml:space="preserve">             __________________________________________________</w:t>
      </w:r>
    </w:p>
    <w:p w:rsidR="001E27CC" w:rsidRPr="00130160" w:rsidRDefault="001E27CC" w:rsidP="001E27CC">
      <w:pPr>
        <w:pBdr>
          <w:top w:val="single" w:sz="4" w:space="1" w:color="auto"/>
          <w:left w:val="single" w:sz="4" w:space="4" w:color="auto"/>
          <w:bottom w:val="single" w:sz="4" w:space="1" w:color="auto"/>
          <w:right w:val="single" w:sz="4" w:space="4" w:color="auto"/>
        </w:pBdr>
        <w:ind w:firstLine="142"/>
        <w:jc w:val="center"/>
        <w:rPr>
          <w:rFonts w:cs="Arial"/>
          <w:sz w:val="20"/>
        </w:rPr>
      </w:pPr>
      <w:r w:rsidRPr="00130160">
        <w:rPr>
          <w:rFonts w:cs="Arial"/>
          <w:sz w:val="20"/>
        </w:rPr>
        <w:t xml:space="preserve">                                                                                   Unterschrift der/</w:t>
      </w:r>
      <w:proofErr w:type="gramStart"/>
      <w:r w:rsidRPr="00130160">
        <w:rPr>
          <w:rFonts w:cs="Arial"/>
          <w:sz w:val="20"/>
        </w:rPr>
        <w:t>des Schülerin</w:t>
      </w:r>
      <w:proofErr w:type="gramEnd"/>
      <w:r w:rsidRPr="00130160">
        <w:rPr>
          <w:rFonts w:cs="Arial"/>
          <w:sz w:val="20"/>
        </w:rPr>
        <w:t>/Schülers</w:t>
      </w:r>
    </w:p>
    <w:p w:rsidR="001E27CC" w:rsidRPr="00130160" w:rsidRDefault="001E27CC" w:rsidP="001E27CC">
      <w:pPr>
        <w:ind w:firstLine="142"/>
        <w:jc w:val="center"/>
        <w:rPr>
          <w:rFonts w:cs="Arial"/>
          <w:sz w:val="20"/>
        </w:rPr>
      </w:pPr>
    </w:p>
    <w:p w:rsidR="001E27CC" w:rsidRPr="00130160" w:rsidRDefault="001E27CC" w:rsidP="001E27CC">
      <w:pPr>
        <w:pStyle w:val="KeinLeerraum"/>
        <w:jc w:val="both"/>
        <w:rPr>
          <w:rFonts w:ascii="Arial" w:hAnsi="Arial" w:cs="Arial"/>
          <w:b/>
          <w:bCs/>
          <w:sz w:val="20"/>
          <w:szCs w:val="20"/>
        </w:rPr>
      </w:pPr>
      <w:r w:rsidRPr="00130160">
        <w:rPr>
          <w:rFonts w:ascii="Arial" w:hAnsi="Arial" w:cs="Arial"/>
          <w:b/>
          <w:bCs/>
          <w:sz w:val="20"/>
          <w:szCs w:val="20"/>
        </w:rPr>
        <w:t>3.4</w:t>
      </w:r>
      <w:r w:rsidRPr="00130160">
        <w:rPr>
          <w:rFonts w:ascii="Arial" w:hAnsi="Arial" w:cs="Arial"/>
          <w:b/>
          <w:bCs/>
          <w:sz w:val="20"/>
          <w:szCs w:val="20"/>
        </w:rPr>
        <w:tab/>
        <w:t>Inhaltsverzeichnis/</w:t>
      </w:r>
      <w:r w:rsidR="00130160" w:rsidRPr="00130160">
        <w:rPr>
          <w:rFonts w:ascii="Arial" w:hAnsi="Arial" w:cs="Arial"/>
          <w:b/>
          <w:bCs/>
          <w:sz w:val="20"/>
          <w:szCs w:val="20"/>
        </w:rPr>
        <w:t xml:space="preserve"> Gliederung</w:t>
      </w:r>
      <w:r w:rsidRPr="00130160">
        <w:rPr>
          <w:rFonts w:ascii="Arial" w:hAnsi="Arial" w:cs="Arial"/>
          <w:b/>
          <w:bCs/>
          <w:sz w:val="20"/>
          <w:szCs w:val="20"/>
        </w:rPr>
        <w:t>/ Zitationsleitfaden</w:t>
      </w:r>
    </w:p>
    <w:p w:rsidR="001E27CC" w:rsidRPr="00130160" w:rsidRDefault="001E27CC" w:rsidP="001E27CC">
      <w:pPr>
        <w:pStyle w:val="KeinLeerraum"/>
        <w:jc w:val="both"/>
        <w:rPr>
          <w:rFonts w:ascii="Arial" w:hAnsi="Arial" w:cs="Arial"/>
          <w:b/>
          <w:bCs/>
          <w:sz w:val="20"/>
          <w:szCs w:val="20"/>
        </w:rPr>
      </w:pPr>
    </w:p>
    <w:p w:rsidR="001E27CC" w:rsidRPr="00130160" w:rsidRDefault="001E27CC" w:rsidP="00130160">
      <w:pPr>
        <w:pStyle w:val="KeinLeerraum"/>
        <w:ind w:left="709"/>
        <w:jc w:val="both"/>
        <w:rPr>
          <w:rFonts w:ascii="Arial" w:hAnsi="Arial" w:cs="Arial"/>
          <w:color w:val="000000"/>
          <w:sz w:val="19"/>
          <w:szCs w:val="19"/>
        </w:rPr>
      </w:pPr>
      <w:r w:rsidRPr="00130160">
        <w:rPr>
          <w:rFonts w:ascii="Arial" w:hAnsi="Arial" w:cs="Arial"/>
          <w:color w:val="000000"/>
          <w:sz w:val="19"/>
          <w:szCs w:val="19"/>
        </w:rPr>
        <w:t xml:space="preserve">Der Aufbau erfolgt numerisch (1/1.1/1.1.1) oder alphanumerisch [I/II/1/2/(a/b)]. Die Gliederungspunkte werden mit der jeweiligen Seitenzahl aufgeführt. Die Nummerierung und der Wortlaut der Gliederungspunkte im Inhaltsverzeichnis müssen identisch sein mit den Überschriften im Text. Eine automatische Erstellung des Inhaltsverzeichnisses mit </w:t>
      </w:r>
      <w:proofErr w:type="spellStart"/>
      <w:r w:rsidRPr="00130160">
        <w:rPr>
          <w:rFonts w:ascii="Arial" w:hAnsi="Arial" w:cs="Arial"/>
          <w:i/>
          <w:color w:val="000000"/>
          <w:sz w:val="19"/>
          <w:szCs w:val="19"/>
        </w:rPr>
        <w:t>word</w:t>
      </w:r>
      <w:proofErr w:type="spellEnd"/>
      <w:r w:rsidRPr="00130160">
        <w:rPr>
          <w:rFonts w:ascii="Arial" w:hAnsi="Arial" w:cs="Arial"/>
          <w:color w:val="000000"/>
          <w:sz w:val="19"/>
          <w:szCs w:val="19"/>
        </w:rPr>
        <w:t xml:space="preserve"> ist möglich.</w:t>
      </w:r>
      <w:r w:rsidR="00130160" w:rsidRPr="00130160">
        <w:rPr>
          <w:rFonts w:ascii="Arial" w:hAnsi="Arial" w:cs="Arial"/>
          <w:color w:val="000000"/>
          <w:sz w:val="19"/>
          <w:szCs w:val="19"/>
        </w:rPr>
        <w:t xml:space="preserve"> </w:t>
      </w:r>
      <w:r w:rsidR="00D64F06">
        <w:rPr>
          <w:rFonts w:ascii="Arial" w:hAnsi="Arial" w:cs="Arial"/>
          <w:bCs/>
          <w:sz w:val="19"/>
          <w:szCs w:val="19"/>
        </w:rPr>
        <w:t>Die Zitierweise wird durch den Kursleiter festgelegt.</w:t>
      </w:r>
    </w:p>
    <w:p w:rsidR="001E27CC" w:rsidRPr="00130160" w:rsidRDefault="001E27CC" w:rsidP="001E27CC">
      <w:pPr>
        <w:pStyle w:val="KeinLeerraum"/>
        <w:jc w:val="both"/>
        <w:rPr>
          <w:rFonts w:ascii="Arial" w:hAnsi="Arial" w:cs="Arial"/>
          <w:bCs/>
          <w:sz w:val="20"/>
          <w:szCs w:val="20"/>
        </w:rPr>
      </w:pPr>
    </w:p>
    <w:p w:rsidR="001E27CC" w:rsidRPr="00130160" w:rsidRDefault="001E27CC" w:rsidP="001E27CC">
      <w:pPr>
        <w:pStyle w:val="KeinLeerraum"/>
        <w:jc w:val="both"/>
        <w:rPr>
          <w:rFonts w:ascii="Arial" w:hAnsi="Arial" w:cs="Arial"/>
          <w:b/>
          <w:bCs/>
          <w:sz w:val="20"/>
          <w:szCs w:val="20"/>
        </w:rPr>
      </w:pPr>
      <w:r w:rsidRPr="00130160">
        <w:rPr>
          <w:rFonts w:ascii="Arial" w:hAnsi="Arial" w:cs="Arial"/>
          <w:b/>
          <w:bCs/>
          <w:sz w:val="20"/>
          <w:szCs w:val="20"/>
        </w:rPr>
        <w:t>3.6</w:t>
      </w:r>
      <w:r w:rsidRPr="00130160">
        <w:rPr>
          <w:rFonts w:ascii="Arial" w:hAnsi="Arial" w:cs="Arial"/>
          <w:b/>
          <w:bCs/>
          <w:sz w:val="20"/>
          <w:szCs w:val="20"/>
        </w:rPr>
        <w:tab/>
        <w:t>Materialien/ Abbildungen</w:t>
      </w:r>
    </w:p>
    <w:p w:rsidR="001E27CC" w:rsidRPr="00130160" w:rsidRDefault="001E27CC" w:rsidP="001E27CC">
      <w:pPr>
        <w:pStyle w:val="KeinLeerraum"/>
        <w:jc w:val="both"/>
        <w:rPr>
          <w:rFonts w:ascii="Arial" w:hAnsi="Arial" w:cs="Arial"/>
          <w:b/>
          <w:bCs/>
          <w:sz w:val="20"/>
          <w:szCs w:val="20"/>
        </w:rPr>
      </w:pPr>
    </w:p>
    <w:p w:rsidR="001E27CC" w:rsidRPr="00130160" w:rsidRDefault="001E27CC" w:rsidP="00130160">
      <w:pPr>
        <w:pStyle w:val="KeinLeerraum"/>
        <w:ind w:left="709"/>
        <w:jc w:val="both"/>
        <w:rPr>
          <w:rFonts w:ascii="Arial" w:hAnsi="Arial" w:cs="Arial"/>
          <w:color w:val="000000"/>
          <w:sz w:val="19"/>
          <w:szCs w:val="19"/>
        </w:rPr>
      </w:pPr>
      <w:r w:rsidRPr="00130160">
        <w:rPr>
          <w:rFonts w:ascii="Arial" w:hAnsi="Arial" w:cs="Arial"/>
          <w:color w:val="000000"/>
          <w:sz w:val="19"/>
          <w:szCs w:val="19"/>
        </w:rPr>
        <w:t>Werden Materialien beigefügt, so sind diese zu nummerieren und in eine Liste aufzunehmen.</w:t>
      </w:r>
      <w:r w:rsidR="00130160" w:rsidRPr="00130160">
        <w:rPr>
          <w:rFonts w:ascii="Arial" w:hAnsi="Arial" w:cs="Arial"/>
          <w:color w:val="000000"/>
          <w:sz w:val="19"/>
          <w:szCs w:val="19"/>
        </w:rPr>
        <w:t xml:space="preserve"> </w:t>
      </w:r>
      <w:r w:rsidRPr="00130160">
        <w:rPr>
          <w:rFonts w:ascii="Arial" w:hAnsi="Arial" w:cs="Arial"/>
          <w:color w:val="000000"/>
          <w:sz w:val="19"/>
          <w:szCs w:val="19"/>
        </w:rPr>
        <w:t>Abbildungen und Grafiken sollen das Geschriebene unterstützen. Sie sind niemals Selbstzweck. Geben Sie Abbildungen und Grafiken genügend Raum</w:t>
      </w:r>
      <w:r w:rsidR="00130160" w:rsidRPr="00130160">
        <w:rPr>
          <w:rFonts w:ascii="Arial" w:hAnsi="Arial" w:cs="Arial"/>
          <w:color w:val="000000"/>
          <w:sz w:val="19"/>
          <w:szCs w:val="19"/>
        </w:rPr>
        <w:t>, nur so können s</w:t>
      </w:r>
      <w:r w:rsidRPr="00130160">
        <w:rPr>
          <w:rFonts w:ascii="Arial" w:hAnsi="Arial" w:cs="Arial"/>
          <w:color w:val="000000"/>
          <w:sz w:val="19"/>
          <w:szCs w:val="19"/>
        </w:rPr>
        <w:t>ie ihre Wirkung entfalten. Jede Abbildung besitzt eine Nummer (Abb.1 etc.) und eine Unterschrift. Die Bildunterschriften sollen selbsterklärend sein, damit auch ein flüchtiger, auf die Abbildungen fixierter Leser einen schnellen Eindruck von der Arbeit bekommen kann. Auf alle Abbildungen muss im Text mit der Abbildungsnummer Bezug genommen werden. Für Tabellen gilt grundsätzlich dasselbe. Bei übernommenen Abbildungen/</w:t>
      </w:r>
      <w:r w:rsidR="00130160" w:rsidRPr="00130160">
        <w:rPr>
          <w:rFonts w:ascii="Arial" w:hAnsi="Arial" w:cs="Arial"/>
          <w:color w:val="000000"/>
          <w:sz w:val="19"/>
          <w:szCs w:val="19"/>
        </w:rPr>
        <w:t xml:space="preserve"> </w:t>
      </w:r>
      <w:r w:rsidRPr="00130160">
        <w:rPr>
          <w:rFonts w:ascii="Arial" w:hAnsi="Arial" w:cs="Arial"/>
          <w:color w:val="000000"/>
          <w:sz w:val="19"/>
          <w:szCs w:val="19"/>
        </w:rPr>
        <w:t xml:space="preserve">Tabellen ist die Quelle anzugeben. </w:t>
      </w:r>
      <w:bookmarkStart w:id="1" w:name="art"/>
      <w:bookmarkEnd w:id="1"/>
    </w:p>
    <w:p w:rsidR="00BA3E6A" w:rsidRDefault="00BA3E6A" w:rsidP="001E27CC">
      <w:pPr>
        <w:pStyle w:val="Kopfzeile"/>
        <w:tabs>
          <w:tab w:val="clear" w:pos="4536"/>
          <w:tab w:val="clear" w:pos="9072"/>
        </w:tabs>
        <w:ind w:left="851"/>
        <w:jc w:val="both"/>
      </w:pPr>
    </w:p>
    <w:p w:rsidR="00F23F12" w:rsidRDefault="00F23F12" w:rsidP="001E27CC">
      <w:pPr>
        <w:pStyle w:val="Kopfzeile"/>
        <w:tabs>
          <w:tab w:val="clear" w:pos="4536"/>
          <w:tab w:val="clear" w:pos="9072"/>
        </w:tabs>
        <w:ind w:left="851"/>
        <w:jc w:val="both"/>
      </w:pPr>
    </w:p>
    <w:p w:rsidR="00F23F12" w:rsidRPr="00F23F12" w:rsidRDefault="00F23F12" w:rsidP="001E27CC">
      <w:pPr>
        <w:pStyle w:val="Kopfzeile"/>
        <w:tabs>
          <w:tab w:val="clear" w:pos="4536"/>
          <w:tab w:val="clear" w:pos="9072"/>
        </w:tabs>
        <w:ind w:left="851"/>
        <w:jc w:val="both"/>
        <w:rPr>
          <w:sz w:val="20"/>
        </w:rPr>
      </w:pPr>
    </w:p>
    <w:p w:rsidR="00F23F12" w:rsidRPr="00F23F12" w:rsidRDefault="00F23F12" w:rsidP="001E27CC">
      <w:pPr>
        <w:pStyle w:val="Kopfzeile"/>
        <w:tabs>
          <w:tab w:val="clear" w:pos="4536"/>
          <w:tab w:val="clear" w:pos="9072"/>
        </w:tabs>
        <w:ind w:left="851"/>
        <w:jc w:val="both"/>
        <w:rPr>
          <w:sz w:val="20"/>
        </w:rPr>
      </w:pPr>
      <w:r w:rsidRPr="00F23F12">
        <w:rPr>
          <w:sz w:val="20"/>
        </w:rPr>
        <w:t xml:space="preserve">gez.: </w:t>
      </w:r>
      <w:r w:rsidRPr="00F23F12">
        <w:rPr>
          <w:sz w:val="20"/>
        </w:rPr>
        <w:t xml:space="preserve">Alexander Schröder, </w:t>
      </w:r>
      <w:proofErr w:type="spellStart"/>
      <w:r>
        <w:rPr>
          <w:sz w:val="20"/>
        </w:rPr>
        <w:t>OStD</w:t>
      </w:r>
      <w:proofErr w:type="spellEnd"/>
      <w:r w:rsidRPr="00F23F12">
        <w:rPr>
          <w:sz w:val="20"/>
        </w:rPr>
        <w:tab/>
      </w:r>
      <w:r w:rsidRPr="00F23F12">
        <w:rPr>
          <w:sz w:val="20"/>
        </w:rPr>
        <w:tab/>
      </w:r>
      <w:r w:rsidRPr="00F23F12">
        <w:rPr>
          <w:sz w:val="20"/>
        </w:rPr>
        <w:tab/>
      </w:r>
      <w:r w:rsidRPr="00F23F12">
        <w:rPr>
          <w:sz w:val="20"/>
        </w:rPr>
        <w:t>gez.</w:t>
      </w:r>
      <w:r w:rsidRPr="00F23F12">
        <w:rPr>
          <w:sz w:val="20"/>
        </w:rPr>
        <w:t>:</w:t>
      </w:r>
      <w:r w:rsidRPr="00F23F12">
        <w:rPr>
          <w:sz w:val="20"/>
        </w:rPr>
        <w:t xml:space="preserve"> Suse Fritzenschaft, </w:t>
      </w:r>
      <w:proofErr w:type="spellStart"/>
      <w:r w:rsidRPr="00F23F12">
        <w:rPr>
          <w:sz w:val="20"/>
        </w:rPr>
        <w:t>OStR</w:t>
      </w:r>
      <w:r w:rsidRPr="00F23F12">
        <w:rPr>
          <w:sz w:val="20"/>
        </w:rPr>
        <w:t>in</w:t>
      </w:r>
      <w:proofErr w:type="spellEnd"/>
    </w:p>
    <w:sectPr w:rsidR="00F23F12" w:rsidRPr="00F23F12" w:rsidSect="004365D3">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709" w:header="510"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845" w:rsidRDefault="00B35845">
      <w:r>
        <w:separator/>
      </w:r>
    </w:p>
  </w:endnote>
  <w:endnote w:type="continuationSeparator" w:id="0">
    <w:p w:rsidR="00B35845" w:rsidRDefault="00B3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A3" w:rsidRDefault="004C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A3" w:rsidRDefault="004C39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AB" w:rsidRDefault="004C39A3" w:rsidP="009B62BA">
    <w:pPr>
      <w:pStyle w:val="Fuzeile"/>
    </w:pPr>
    <w:r>
      <w:tab/>
    </w:r>
    <w:r>
      <w:tab/>
    </w:r>
  </w:p>
  <w:p w:rsidR="004365D3" w:rsidRDefault="009614AB" w:rsidP="004365D3">
    <w:pPr>
      <w:pStyle w:val="Fuzeile"/>
      <w:jc w:val="center"/>
      <w:rPr>
        <w:sz w:val="20"/>
      </w:rPr>
    </w:pPr>
    <w:r>
      <w:rPr>
        <w:noProof/>
        <w:sz w:val="20"/>
        <w:lang w:bidi="th-TH"/>
      </w:rPr>
      <mc:AlternateContent>
        <mc:Choice Requires="wps">
          <w:drawing>
            <wp:anchor distT="0" distB="0" distL="114300" distR="114300" simplePos="0" relativeHeight="251660800" behindDoc="0" locked="0" layoutInCell="1" allowOverlap="1" wp14:anchorId="36EE31A4" wp14:editId="6AF336D1">
              <wp:simplePos x="0" y="0"/>
              <wp:positionH relativeFrom="column">
                <wp:posOffset>-746760</wp:posOffset>
              </wp:positionH>
              <wp:positionV relativeFrom="paragraph">
                <wp:posOffset>137795</wp:posOffset>
              </wp:positionV>
              <wp:extent cx="8050530" cy="11430"/>
              <wp:effectExtent l="5715" t="13970" r="1143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5053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8DD2" id="Line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0.85pt" to="575.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JSyQEAAHcDAAAOAAAAZHJzL2Uyb0RvYy54bWysU02P0zAQvSPxHyzfaZJC0RI13UOX5VKg&#10;0i57n/ojsXA8lu027b9n7HYLy94QOVhjz5vnN/Oc5e1xtOygQjToOt7Mas6UEyiN6zv+4/H+3Q1n&#10;MYGTYNGpjp9U5Lert2+Wk2/VHAe0UgVGJC62k+/4kJJvqyqKQY0QZ+iVo6TGMEKibegrGWAi9tFW&#10;87r+WE0YpA8oVIx0endO8lXh11qJ9F3rqBKzHSdtqayhrLu8VqsltH0APxhxkQH/oGIE4+jSK9Ud&#10;JGD7YF5RjUYEjKjTTOBYodZGqNIDddPUf3XzMIBXpRcaTvTXMcX/Ryu+HbaBGUneceZgJIs2xinW&#10;5MlMPrYEWLttyL2Jo3vwGxQ/I3O4HsD1qih8PHkqKxXVi5K8iZ74d9NXlISBfcIypqMOI9PW+Kdc&#10;mMlpFOxYfDldfVHHxAQd3tSLevGe7BOUa5oPFJK6CtpMk4t9iOmLwpHloOOWOiikcNjEdIY+QzLc&#10;4b2xtlhvHZs6/mkxX5SCiNbInMywGPrd2gZ2gPx4yne59wUs4N7JQjYokJ8vcQJjzzHptI7kPk/j&#10;PNcdytM2ZG35nNwtDV1eYn4+f+4L6vf/svoFAAD//wMAUEsDBBQABgAIAAAAIQCjuFoB3wAAAAsB&#10;AAAPAAAAZHJzL2Rvd25yZXYueG1sTI/BTsMwDIbvSLxDZCRuW5JO26A0nSYEXJCQGIVz2pi2InGq&#10;JuvK25Od2NH2p9/fX+xmZ9mEY+g9KZBLAQyp8aanVkH18by4AxaiJqOtJ1TwiwF25fVVoXPjT/SO&#10;0yG2LIVQyLWCLsYh5zw0HTodln5ASrdvPzod0zi23Iz6lMKd5ZkQG+50T+lDpwd87LD5ORydgv3X&#10;69Pqbaqdt+a+rT6Nq8RLptTtzbx/ABZxjv8wnPWTOpTJqfZHMoFZBQspt5vEKsjkFtiZkGuRAavT&#10;ZrUGXhb8skP5BwAA//8DAFBLAQItABQABgAIAAAAIQC2gziS/gAAAOEBAAATAAAAAAAAAAAAAAAA&#10;AAAAAABbQ29udGVudF9UeXBlc10ueG1sUEsBAi0AFAAGAAgAAAAhADj9If/WAAAAlAEAAAsAAAAA&#10;AAAAAAAAAAAALwEAAF9yZWxzLy5yZWxzUEsBAi0AFAAGAAgAAAAhAKp3olLJAQAAdwMAAA4AAAAA&#10;AAAAAAAAAAAALgIAAGRycy9lMm9Eb2MueG1sUEsBAi0AFAAGAAgAAAAhAKO4WgHfAAAACwEAAA8A&#10;AAAAAAAAAAAAAAAAIwQAAGRycy9kb3ducmV2LnhtbFBLBQYAAAAABAAEAPMAAAAvBQAAAAA=&#10;"/>
          </w:pict>
        </mc:Fallback>
      </mc:AlternateContent>
    </w:r>
    <w:r>
      <w:rPr>
        <w:sz w:val="20"/>
      </w:rPr>
      <w:t xml:space="preserve">Erasmus-Grasser-Gymnasium · </w:t>
    </w:r>
    <w:proofErr w:type="spellStart"/>
    <w:r>
      <w:rPr>
        <w:sz w:val="20"/>
      </w:rPr>
      <w:t>Fürstenrieder</w:t>
    </w:r>
    <w:proofErr w:type="spellEnd"/>
    <w:r>
      <w:rPr>
        <w:sz w:val="20"/>
      </w:rPr>
      <w:t xml:space="preserve"> Str.159 · 81377 München</w:t>
    </w:r>
  </w:p>
  <w:p w:rsidR="009614AB" w:rsidRPr="0012766F" w:rsidRDefault="009614AB" w:rsidP="004365D3">
    <w:pPr>
      <w:pStyle w:val="Fuzeile"/>
      <w:jc w:val="center"/>
      <w:rPr>
        <w:sz w:val="20"/>
        <w:lang w:val="en-US"/>
      </w:rPr>
    </w:pPr>
    <w:proofErr w:type="spellStart"/>
    <w:r>
      <w:rPr>
        <w:sz w:val="20"/>
        <w:lang w:val="en-GB"/>
      </w:rPr>
      <w:t>tel</w:t>
    </w:r>
    <w:proofErr w:type="spellEnd"/>
    <w:r>
      <w:rPr>
        <w:sz w:val="20"/>
        <w:lang w:val="en-GB"/>
      </w:rPr>
      <w:t xml:space="preserve">: 089-72469487-0  </w:t>
    </w:r>
    <w:r w:rsidR="004365D3">
      <w:rPr>
        <w:sz w:val="20"/>
        <w:lang w:val="en-GB"/>
      </w:rPr>
      <w:t xml:space="preserve"> fax: 089-72469487-22   email: kontakt</w:t>
    </w:r>
    <w:r>
      <w:rPr>
        <w:sz w:val="20"/>
        <w:lang w:val="en-GB"/>
      </w:rPr>
      <w:t>@egg</w:t>
    </w:r>
    <w:r w:rsidR="004365D3">
      <w:rPr>
        <w:sz w:val="20"/>
        <w:lang w:val="en-GB"/>
      </w:rPr>
      <w:t xml:space="preserve">-muenchen.de   </w:t>
    </w:r>
    <w:r>
      <w:rPr>
        <w:sz w:val="20"/>
        <w:lang w:val="en-GB"/>
      </w:rPr>
      <w:t>home: www.dasegg.musin.de</w:t>
    </w:r>
  </w:p>
  <w:p w:rsidR="009614AB" w:rsidRPr="009B62BA" w:rsidRDefault="009614AB">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845" w:rsidRDefault="00B35845">
      <w:r>
        <w:separator/>
      </w:r>
    </w:p>
  </w:footnote>
  <w:footnote w:type="continuationSeparator" w:id="0">
    <w:p w:rsidR="00B35845" w:rsidRDefault="00B3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A3" w:rsidRDefault="004C39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AB" w:rsidRPr="00BA3E6A" w:rsidRDefault="009614AB" w:rsidP="009B62BA">
    <w:pPr>
      <w:pStyle w:val="Kopfzeile"/>
      <w:jc w:val="center"/>
      <w:rPr>
        <w:sz w:val="20"/>
      </w:rPr>
    </w:pPr>
    <w:r w:rsidRPr="00BA3E6A">
      <w:rPr>
        <w:sz w:val="20"/>
      </w:rPr>
      <w:t xml:space="preserve">Seite </w:t>
    </w:r>
    <w:r w:rsidRPr="00BA3E6A">
      <w:rPr>
        <w:sz w:val="20"/>
      </w:rPr>
      <w:fldChar w:fldCharType="begin"/>
    </w:r>
    <w:r w:rsidRPr="00BA3E6A">
      <w:rPr>
        <w:sz w:val="20"/>
      </w:rPr>
      <w:instrText xml:space="preserve"> PAGE  \* Arabic  \* MERGEFORMAT </w:instrText>
    </w:r>
    <w:r w:rsidRPr="00BA3E6A">
      <w:rPr>
        <w:sz w:val="20"/>
      </w:rPr>
      <w:fldChar w:fldCharType="separate"/>
    </w:r>
    <w:r w:rsidR="009A6C8B">
      <w:rPr>
        <w:noProof/>
        <w:sz w:val="20"/>
      </w:rPr>
      <w:t>2</w:t>
    </w:r>
    <w:r w:rsidRPr="00BA3E6A">
      <w:rPr>
        <w:sz w:val="20"/>
      </w:rPr>
      <w:fldChar w:fldCharType="end"/>
    </w:r>
    <w:r w:rsidRPr="00BA3E6A">
      <w:rPr>
        <w:sz w:val="20"/>
      </w:rPr>
      <w:t xml:space="preserve"> / </w:t>
    </w:r>
    <w:r w:rsidRPr="00BA3E6A">
      <w:rPr>
        <w:sz w:val="20"/>
      </w:rPr>
      <w:fldChar w:fldCharType="begin"/>
    </w:r>
    <w:r w:rsidRPr="00BA3E6A">
      <w:rPr>
        <w:sz w:val="20"/>
      </w:rPr>
      <w:instrText xml:space="preserve"> NUMPAGES   \* MERGEFORMAT </w:instrText>
    </w:r>
    <w:r w:rsidRPr="00BA3E6A">
      <w:rPr>
        <w:sz w:val="20"/>
      </w:rPr>
      <w:fldChar w:fldCharType="separate"/>
    </w:r>
    <w:r w:rsidR="009A6C8B">
      <w:rPr>
        <w:noProof/>
        <w:sz w:val="20"/>
      </w:rPr>
      <w:t>2</w:t>
    </w:r>
    <w:r w:rsidRPr="00BA3E6A">
      <w:rPr>
        <w:noProof/>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4AB" w:rsidRDefault="009614AB">
    <w:pPr>
      <w:pStyle w:val="Kopfzeile"/>
    </w:pPr>
    <w:r>
      <w:rPr>
        <w:noProof/>
        <w:lang w:bidi="th-TH"/>
      </w:rPr>
      <w:drawing>
        <wp:anchor distT="0" distB="0" distL="114300" distR="114300" simplePos="0" relativeHeight="251658752" behindDoc="1" locked="0" layoutInCell="1" allowOverlap="1" wp14:anchorId="21C09623" wp14:editId="744C8744">
          <wp:simplePos x="0" y="0"/>
          <wp:positionH relativeFrom="column">
            <wp:posOffset>-706120</wp:posOffset>
          </wp:positionH>
          <wp:positionV relativeFrom="paragraph">
            <wp:posOffset>-132080</wp:posOffset>
          </wp:positionV>
          <wp:extent cx="7474585" cy="1511935"/>
          <wp:effectExtent l="0" t="0" r="0" b="0"/>
          <wp:wrapTight wrapText="bothSides">
            <wp:wrapPolygon edited="0">
              <wp:start x="0" y="0"/>
              <wp:lineTo x="0" y="21228"/>
              <wp:lineTo x="21525" y="21228"/>
              <wp:lineTo x="215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11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50DF"/>
    <w:multiLevelType w:val="hybridMultilevel"/>
    <w:tmpl w:val="781062F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10AE1CF4"/>
    <w:multiLevelType w:val="multilevel"/>
    <w:tmpl w:val="098464D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B6DE4"/>
    <w:multiLevelType w:val="hybridMultilevel"/>
    <w:tmpl w:val="3D30D1AC"/>
    <w:lvl w:ilvl="0" w:tplc="377857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12D90"/>
    <w:multiLevelType w:val="hybridMultilevel"/>
    <w:tmpl w:val="0E2C043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5D3"/>
    <w:rsid w:val="00033764"/>
    <w:rsid w:val="000740E7"/>
    <w:rsid w:val="000E282E"/>
    <w:rsid w:val="0012766F"/>
    <w:rsid w:val="00130160"/>
    <w:rsid w:val="00175F85"/>
    <w:rsid w:val="001867F8"/>
    <w:rsid w:val="001B5E0D"/>
    <w:rsid w:val="001E27CC"/>
    <w:rsid w:val="00225BC0"/>
    <w:rsid w:val="003A41F1"/>
    <w:rsid w:val="003F13FA"/>
    <w:rsid w:val="004365D3"/>
    <w:rsid w:val="00436F37"/>
    <w:rsid w:val="00471838"/>
    <w:rsid w:val="004C39A3"/>
    <w:rsid w:val="00696660"/>
    <w:rsid w:val="006C2642"/>
    <w:rsid w:val="007D1C59"/>
    <w:rsid w:val="009614AB"/>
    <w:rsid w:val="009A6C8B"/>
    <w:rsid w:val="009B62BA"/>
    <w:rsid w:val="00A83C6A"/>
    <w:rsid w:val="00AB7AE4"/>
    <w:rsid w:val="00B35845"/>
    <w:rsid w:val="00BA3E6A"/>
    <w:rsid w:val="00C01445"/>
    <w:rsid w:val="00C07DAF"/>
    <w:rsid w:val="00CB5921"/>
    <w:rsid w:val="00CD6162"/>
    <w:rsid w:val="00D64F06"/>
    <w:rsid w:val="00DB3664"/>
    <w:rsid w:val="00E471C4"/>
    <w:rsid w:val="00ED03C4"/>
    <w:rsid w:val="00F23F12"/>
    <w:rsid w:val="00FC76E6"/>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6788"/>
  <w15:docId w15:val="{DB37F4CB-3AC3-4B85-856D-2F986A16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locktext">
    <w:name w:val="Block Text"/>
    <w:basedOn w:val="Standard"/>
    <w:semiHidden/>
    <w:pPr>
      <w:ind w:left="1134" w:right="1134"/>
    </w:pPr>
  </w:style>
  <w:style w:type="paragraph" w:styleId="Textkrper">
    <w:name w:val="Body Text"/>
    <w:basedOn w:val="Standard"/>
    <w:semiHidden/>
    <w:rPr>
      <w:b/>
      <w:bCs/>
      <w:sz w:val="24"/>
    </w:rPr>
  </w:style>
  <w:style w:type="paragraph" w:styleId="Sprechblasentext">
    <w:name w:val="Balloon Text"/>
    <w:basedOn w:val="Standard"/>
    <w:link w:val="SprechblasentextZchn"/>
    <w:uiPriority w:val="99"/>
    <w:semiHidden/>
    <w:unhideWhenUsed/>
    <w:rsid w:val="00A83C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C6A"/>
    <w:rPr>
      <w:rFonts w:ascii="Tahoma" w:hAnsi="Tahoma" w:cs="Tahoma"/>
      <w:sz w:val="16"/>
      <w:szCs w:val="16"/>
    </w:rPr>
  </w:style>
  <w:style w:type="character" w:customStyle="1" w:styleId="FuzeileZchn">
    <w:name w:val="Fußzeile Zchn"/>
    <w:basedOn w:val="Absatz-Standardschriftart"/>
    <w:link w:val="Fuzeile"/>
    <w:uiPriority w:val="99"/>
    <w:rsid w:val="009B62BA"/>
    <w:rPr>
      <w:rFonts w:ascii="Arial" w:hAnsi="Arial"/>
      <w:sz w:val="22"/>
    </w:rPr>
  </w:style>
  <w:style w:type="character" w:customStyle="1" w:styleId="KopfzeileZchn">
    <w:name w:val="Kopfzeile Zchn"/>
    <w:basedOn w:val="Absatz-Standardschriftart"/>
    <w:link w:val="Kopfzeile"/>
    <w:semiHidden/>
    <w:rsid w:val="00696660"/>
    <w:rPr>
      <w:rFonts w:ascii="Arial" w:hAnsi="Arial"/>
      <w:sz w:val="22"/>
    </w:rPr>
  </w:style>
  <w:style w:type="paragraph" w:styleId="KeinLeerraum">
    <w:name w:val="No Spacing"/>
    <w:uiPriority w:val="1"/>
    <w:qFormat/>
    <w:rsid w:val="001E27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BF4C-3132-4EFF-A70D-EB2CDD2A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LHM</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Kleinsteuber</dc:creator>
  <cp:lastModifiedBy>suse_fritzenschaft@mnet-online.de</cp:lastModifiedBy>
  <cp:revision>9</cp:revision>
  <cp:lastPrinted>2019-07-24T08:17:00Z</cp:lastPrinted>
  <dcterms:created xsi:type="dcterms:W3CDTF">2019-07-24T07:56:00Z</dcterms:created>
  <dcterms:modified xsi:type="dcterms:W3CDTF">2019-09-18T13:03:00Z</dcterms:modified>
</cp:coreProperties>
</file>